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F7600" w14:textId="5C986050" w:rsidR="00801AB0" w:rsidRPr="00801AB0" w:rsidRDefault="00801AB0" w:rsidP="00801AB0">
      <w:pPr>
        <w:jc w:val="center"/>
        <w:rPr>
          <w:color w:val="FF0000"/>
          <w:sz w:val="44"/>
          <w:szCs w:val="44"/>
        </w:rPr>
      </w:pPr>
      <w:r w:rsidRPr="00801AB0">
        <w:rPr>
          <w:b/>
          <w:bCs/>
          <w:i/>
          <w:iCs/>
          <w:color w:val="FF0000"/>
          <w:sz w:val="44"/>
          <w:szCs w:val="44"/>
        </w:rPr>
        <w:t>202</w:t>
      </w:r>
      <w:r w:rsidR="00F21054">
        <w:rPr>
          <w:b/>
          <w:bCs/>
          <w:i/>
          <w:iCs/>
          <w:color w:val="FF0000"/>
          <w:sz w:val="44"/>
          <w:szCs w:val="44"/>
        </w:rPr>
        <w:t>6</w:t>
      </w:r>
    </w:p>
    <w:p w14:paraId="1D4E9958" w14:textId="77777777" w:rsidR="00801AB0" w:rsidRPr="00801AB0" w:rsidRDefault="00801AB0" w:rsidP="00801AB0">
      <w:pPr>
        <w:jc w:val="center"/>
        <w:rPr>
          <w:color w:val="FF0000"/>
          <w:sz w:val="44"/>
          <w:szCs w:val="44"/>
        </w:rPr>
      </w:pPr>
      <w:r w:rsidRPr="00801AB0">
        <w:rPr>
          <w:b/>
          <w:bCs/>
          <w:i/>
          <w:iCs/>
          <w:color w:val="FF0000"/>
          <w:sz w:val="44"/>
          <w:szCs w:val="44"/>
        </w:rPr>
        <w:t>Tennessee Intercollegiate Forensics Association Tournament</w:t>
      </w:r>
    </w:p>
    <w:p w14:paraId="00D34630" w14:textId="0BC5FEF6" w:rsidR="00801AB0" w:rsidRPr="00B833A4" w:rsidRDefault="002456B9" w:rsidP="00B833A4">
      <w:pPr>
        <w:jc w:val="center"/>
        <w:rPr>
          <w:sz w:val="30"/>
          <w:szCs w:val="30"/>
        </w:rPr>
      </w:pPr>
      <w:r w:rsidRPr="00223F56">
        <w:rPr>
          <w:b/>
          <w:bCs/>
          <w:i/>
          <w:iCs/>
          <w:sz w:val="30"/>
          <w:szCs w:val="30"/>
        </w:rPr>
        <w:t xml:space="preserve">In Memory of Dr. Graham Kash </w:t>
      </w:r>
      <w:r w:rsidR="00223F56" w:rsidRPr="00223F56">
        <w:rPr>
          <w:b/>
          <w:bCs/>
          <w:i/>
          <w:iCs/>
          <w:sz w:val="30"/>
          <w:szCs w:val="30"/>
        </w:rPr>
        <w:t>1937-2025</w:t>
      </w:r>
      <w:r w:rsidR="00801AB0" w:rsidRPr="00801AB0">
        <w:t> </w:t>
      </w:r>
    </w:p>
    <w:p w14:paraId="3E3F3EC9" w14:textId="468E56DD" w:rsidR="00801AB0" w:rsidRPr="00801AB0" w:rsidRDefault="00801AB0" w:rsidP="00801AB0">
      <w:r w:rsidRPr="00801AB0">
        <w:t>Dear Colleagues:</w:t>
      </w:r>
    </w:p>
    <w:p w14:paraId="1B588B60" w14:textId="062B3E5A" w:rsidR="00801AB0" w:rsidRPr="00801AB0" w:rsidRDefault="00801AB0" w:rsidP="00801AB0">
      <w:r w:rsidRPr="00F056B6">
        <w:t>On behalf of TIFA, please allow me to invite you to the 202</w:t>
      </w:r>
      <w:r w:rsidR="00B833A4">
        <w:t>6</w:t>
      </w:r>
      <w:r w:rsidRPr="00F056B6">
        <w:t xml:space="preserve"> TIFA Tournament to be held on the campus </w:t>
      </w:r>
      <w:r w:rsidR="00125DD1" w:rsidRPr="00F056B6">
        <w:t>T</w:t>
      </w:r>
      <w:r w:rsidR="00B833A4">
        <w:t>ennessee</w:t>
      </w:r>
      <w:r w:rsidR="00125DD1" w:rsidRPr="00F056B6">
        <w:t xml:space="preserve"> </w:t>
      </w:r>
      <w:r w:rsidR="00B833A4">
        <w:t xml:space="preserve">State </w:t>
      </w:r>
      <w:r w:rsidR="00125DD1" w:rsidRPr="00F056B6">
        <w:t>University</w:t>
      </w:r>
      <w:r w:rsidR="00B833A4">
        <w:t xml:space="preserve">, </w:t>
      </w:r>
      <w:r w:rsidRPr="00F056B6">
        <w:t xml:space="preserve">in </w:t>
      </w:r>
      <w:r w:rsidR="00B833A4">
        <w:t>Nashville</w:t>
      </w:r>
      <w:r w:rsidRPr="00F056B6">
        <w:t>, TN. Join us for competition and fun on Saturday, February 1</w:t>
      </w:r>
      <w:r w:rsidR="00B833A4">
        <w:t>4</w:t>
      </w:r>
      <w:r w:rsidRPr="00F056B6">
        <w:t xml:space="preserve"> and Sunday, February 1</w:t>
      </w:r>
      <w:r w:rsidR="00B833A4">
        <w:t>5</w:t>
      </w:r>
      <w:r w:rsidRPr="00F056B6">
        <w:t>, 202</w:t>
      </w:r>
      <w:r w:rsidR="00B833A4">
        <w:t>6</w:t>
      </w:r>
      <w:r w:rsidRPr="00F056B6">
        <w:t>.  Once again, competitors will be able to compete in both individual events and NPDA or IPDA debate. Debate competition</w:t>
      </w:r>
      <w:r w:rsidRPr="00801AB0">
        <w:t xml:space="preserve"> will be held on Saturday with all IE's taking place on Sunday. The tournament will offer competition in all eleven AFA individual events as well as Radio Broadcasting.  </w:t>
      </w:r>
      <w:r w:rsidRPr="00801AB0">
        <w:rPr>
          <w:b/>
        </w:rPr>
        <w:t>Because of the preparation period, students may only enter either Extemp or Radio Broadcasting</w:t>
      </w:r>
      <w:r w:rsidRPr="00801AB0">
        <w:t xml:space="preserve">. </w:t>
      </w:r>
      <w:r w:rsidR="00E171CA">
        <w:t xml:space="preserve"> </w:t>
      </w:r>
    </w:p>
    <w:p w14:paraId="313C4CB1" w14:textId="0581A8B0" w:rsidR="00167EDF" w:rsidRDefault="002425EB" w:rsidP="00801AB0">
      <w:r w:rsidRPr="002425EB">
        <w:rPr>
          <w:b/>
          <w:bCs/>
          <w:highlight w:val="yellow"/>
          <w:u w:val="single"/>
        </w:rPr>
        <w:t>NEW!!!!!</w:t>
      </w:r>
      <w:r>
        <w:rPr>
          <w:highlight w:val="yellow"/>
        </w:rPr>
        <w:t xml:space="preserve">  </w:t>
      </w:r>
      <w:r w:rsidR="004532B6">
        <w:rPr>
          <w:highlight w:val="yellow"/>
        </w:rPr>
        <w:t xml:space="preserve">You </w:t>
      </w:r>
      <w:r w:rsidR="004532B6" w:rsidRPr="005F2CCA">
        <w:rPr>
          <w:b/>
          <w:bCs/>
          <w:highlight w:val="yellow"/>
          <w:u w:val="single"/>
        </w:rPr>
        <w:t>MUST</w:t>
      </w:r>
      <w:r w:rsidR="004532B6">
        <w:rPr>
          <w:highlight w:val="yellow"/>
        </w:rPr>
        <w:t xml:space="preserve"> </w:t>
      </w:r>
      <w:r w:rsidR="00801AB0" w:rsidRPr="00801AB0">
        <w:rPr>
          <w:highlight w:val="yellow"/>
        </w:rPr>
        <w:t xml:space="preserve">enter your </w:t>
      </w:r>
      <w:r w:rsidR="00B833A4">
        <w:rPr>
          <w:highlight w:val="yellow"/>
        </w:rPr>
        <w:t xml:space="preserve">competitors, </w:t>
      </w:r>
      <w:r w:rsidR="00801AB0" w:rsidRPr="00801AB0">
        <w:rPr>
          <w:highlight w:val="yellow"/>
        </w:rPr>
        <w:t>teams</w:t>
      </w:r>
      <w:r w:rsidR="00B833A4">
        <w:rPr>
          <w:highlight w:val="yellow"/>
        </w:rPr>
        <w:t>,</w:t>
      </w:r>
      <w:r w:rsidR="005F2CCA">
        <w:rPr>
          <w:highlight w:val="yellow"/>
        </w:rPr>
        <w:t xml:space="preserve"> and judges</w:t>
      </w:r>
      <w:r w:rsidR="00801AB0" w:rsidRPr="00801AB0">
        <w:rPr>
          <w:highlight w:val="yellow"/>
        </w:rPr>
        <w:t xml:space="preserve"> at </w:t>
      </w:r>
      <w:r w:rsidR="00801AB0" w:rsidRPr="00801AB0">
        <w:rPr>
          <w:b/>
          <w:bCs/>
          <w:highlight w:val="yellow"/>
        </w:rPr>
        <w:t>www.</w:t>
      </w:r>
      <w:r w:rsidR="00B833A4">
        <w:rPr>
          <w:b/>
          <w:bCs/>
          <w:highlight w:val="yellow"/>
        </w:rPr>
        <w:t>speechwire</w:t>
      </w:r>
      <w:r w:rsidR="00801AB0" w:rsidRPr="00801AB0">
        <w:rPr>
          <w:b/>
          <w:bCs/>
          <w:highlight w:val="yellow"/>
        </w:rPr>
        <w:t>.com</w:t>
      </w:r>
      <w:r w:rsidR="00801AB0" w:rsidRPr="00801AB0">
        <w:rPr>
          <w:highlight w:val="yellow"/>
        </w:rPr>
        <w:t xml:space="preserve">.  If you have any problems with </w:t>
      </w:r>
      <w:r w:rsidR="00B833A4">
        <w:rPr>
          <w:highlight w:val="yellow"/>
        </w:rPr>
        <w:t>speechwire</w:t>
      </w:r>
      <w:r w:rsidR="00801AB0" w:rsidRPr="00801AB0">
        <w:rPr>
          <w:highlight w:val="yellow"/>
        </w:rPr>
        <w:t xml:space="preserve">, please let </w:t>
      </w:r>
      <w:r w:rsidR="005F701B">
        <w:rPr>
          <w:highlight w:val="yellow"/>
        </w:rPr>
        <w:t>Patrick Richey</w:t>
      </w:r>
      <w:r w:rsidR="00801AB0" w:rsidRPr="00801AB0">
        <w:rPr>
          <w:highlight w:val="yellow"/>
        </w:rPr>
        <w:t xml:space="preserve"> </w:t>
      </w:r>
      <w:r w:rsidR="00F4387D">
        <w:rPr>
          <w:highlight w:val="yellow"/>
        </w:rPr>
        <w:t xml:space="preserve">or Abigail Barnes </w:t>
      </w:r>
      <w:r w:rsidR="00B833A4">
        <w:rPr>
          <w:highlight w:val="yellow"/>
        </w:rPr>
        <w:t xml:space="preserve">(Tab Staff) </w:t>
      </w:r>
      <w:r w:rsidR="00801AB0" w:rsidRPr="00801AB0">
        <w:rPr>
          <w:highlight w:val="yellow"/>
        </w:rPr>
        <w:t>know.</w:t>
      </w:r>
      <w:r w:rsidR="006E0820">
        <w:t xml:space="preserve"> This is very important because we are using eballots for IEs and your team, competitor, and judge accounts must all be linked</w:t>
      </w:r>
      <w:r w:rsidR="001F4558">
        <w:t xml:space="preserve">. This is also </w:t>
      </w:r>
      <w:r w:rsidR="00F4387D">
        <w:t>where</w:t>
      </w:r>
      <w:r w:rsidR="001F4558">
        <w:t xml:space="preserve"> IE posting</w:t>
      </w:r>
      <w:r w:rsidR="00F4387D">
        <w:t>s</w:t>
      </w:r>
      <w:r w:rsidR="001F4558">
        <w:t xml:space="preserve"> will be available</w:t>
      </w:r>
      <w:r w:rsidR="00F4387D">
        <w:t xml:space="preserve"> as well as ballots at the end of the tournament. </w:t>
      </w:r>
    </w:p>
    <w:p w14:paraId="2FA0F36F" w14:textId="607411C2" w:rsidR="00167EDF" w:rsidRDefault="00167EDF" w:rsidP="00801AB0">
      <w:r w:rsidRPr="00B833A4">
        <w:rPr>
          <w:highlight w:val="cyan"/>
        </w:rPr>
        <w:t>Headquartered in HHS (Health Human Sciences)</w:t>
      </w:r>
    </w:p>
    <w:p w14:paraId="29BB2312" w14:textId="1663B9C3" w:rsidR="00824BCE" w:rsidRDefault="00B833A4" w:rsidP="00092C22">
      <w:r>
        <w:t>Speechwire</w:t>
      </w:r>
      <w:r w:rsidR="00267E35">
        <w:t xml:space="preserve"> Tournament Link: </w:t>
      </w:r>
      <w:hyperlink r:id="rId6" w:history="1">
        <w:r w:rsidR="00471202" w:rsidRPr="00525791">
          <w:rPr>
            <w:rStyle w:val="Hyperlink"/>
          </w:rPr>
          <w:t>https://www.speechwire.com/c-info.php?tournid=20921</w:t>
        </w:r>
      </w:hyperlink>
      <w:r w:rsidR="00471202">
        <w:t xml:space="preserve"> </w:t>
      </w:r>
    </w:p>
    <w:p w14:paraId="1A2639DF" w14:textId="0C86C834" w:rsidR="00824BCE" w:rsidRDefault="00824BCE" w:rsidP="00824BCE">
      <w:pPr>
        <w:spacing w:after="0"/>
      </w:pPr>
      <w:r>
        <w:t>Sincerely,</w:t>
      </w:r>
    </w:p>
    <w:p w14:paraId="1CF8B6BA" w14:textId="77777777" w:rsidR="00824BCE" w:rsidRDefault="00824BCE" w:rsidP="00824BCE">
      <w:pPr>
        <w:spacing w:after="0"/>
      </w:pPr>
    </w:p>
    <w:p w14:paraId="4143BF2E" w14:textId="72B171A1" w:rsidR="00824BCE" w:rsidRDefault="00824BCE" w:rsidP="00824BCE">
      <w:pPr>
        <w:spacing w:after="0"/>
      </w:pPr>
      <w:r>
        <w:t>Patrick G. Richey</w:t>
      </w:r>
      <w:r w:rsidR="008B2E18">
        <w:t>, Ph.D.</w:t>
      </w:r>
    </w:p>
    <w:p w14:paraId="5F0A2CF0" w14:textId="77777777" w:rsidR="00824BCE" w:rsidRDefault="00824BCE" w:rsidP="00824BCE">
      <w:pPr>
        <w:spacing w:after="0"/>
      </w:pPr>
      <w:r>
        <w:t>TIFA President</w:t>
      </w:r>
      <w:r>
        <w:tab/>
      </w:r>
    </w:p>
    <w:p w14:paraId="246ADC3D" w14:textId="77777777" w:rsidR="00824BCE" w:rsidRDefault="00824BCE" w:rsidP="00824BCE">
      <w:pPr>
        <w:spacing w:after="0"/>
      </w:pPr>
      <w:r>
        <w:t>Middle Tennessee State University</w:t>
      </w:r>
    </w:p>
    <w:p w14:paraId="328FDCF6" w14:textId="77777777" w:rsidR="00824BCE" w:rsidRDefault="00824BCE" w:rsidP="00824BCE">
      <w:pPr>
        <w:spacing w:after="0"/>
      </w:pPr>
      <w:r>
        <w:t>Director of Forensics</w:t>
      </w:r>
    </w:p>
    <w:p w14:paraId="541CAA2C" w14:textId="77777777" w:rsidR="00824BCE" w:rsidRDefault="00824BCE" w:rsidP="00824BCE">
      <w:pPr>
        <w:spacing w:after="0"/>
      </w:pPr>
      <w:r>
        <w:t>1301 E. Main St, P.O. Box 200</w:t>
      </w:r>
    </w:p>
    <w:p w14:paraId="6AB94DE5" w14:textId="77777777" w:rsidR="00824BCE" w:rsidRDefault="00824BCE" w:rsidP="00824BCE">
      <w:pPr>
        <w:spacing w:after="0"/>
      </w:pPr>
      <w:r>
        <w:t>Murfreesboro, TN 37132</w:t>
      </w:r>
    </w:p>
    <w:p w14:paraId="61EE4A51" w14:textId="77777777" w:rsidR="00824BCE" w:rsidRDefault="00824BCE" w:rsidP="00824BCE">
      <w:pPr>
        <w:spacing w:after="0"/>
      </w:pPr>
      <w:r>
        <w:t>601-898-2273 (office)</w:t>
      </w:r>
    </w:p>
    <w:p w14:paraId="0DA5F67F" w14:textId="77777777" w:rsidR="00824BCE" w:rsidRDefault="00824BCE" w:rsidP="00824BCE">
      <w:pPr>
        <w:spacing w:after="0"/>
      </w:pPr>
      <w:r>
        <w:t xml:space="preserve">patrick.richey@mtsu.edu  </w:t>
      </w:r>
    </w:p>
    <w:p w14:paraId="610F5CB1" w14:textId="77777777" w:rsidR="00CC5803" w:rsidRPr="00801AB0" w:rsidRDefault="00CC5803" w:rsidP="00CC5803">
      <w:pPr>
        <w:spacing w:after="0" w:line="240" w:lineRule="auto"/>
      </w:pPr>
    </w:p>
    <w:p w14:paraId="2CF04749" w14:textId="1B47D6EE" w:rsidR="00846A2F" w:rsidRPr="00F056B6" w:rsidRDefault="00B833A4" w:rsidP="00846A2F">
      <w:pPr>
        <w:spacing w:after="0" w:line="240" w:lineRule="auto"/>
      </w:pPr>
      <w:r>
        <w:rPr>
          <w:rFonts w:ascii="TwCenMT-Medium" w:hAnsi="TwCenMT-Medium" w:cs="TwCenMT-Medium"/>
          <w:kern w:val="0"/>
        </w:rPr>
        <w:t>Sean Allen</w:t>
      </w:r>
    </w:p>
    <w:p w14:paraId="251932E4" w14:textId="77777777" w:rsidR="00B833A4" w:rsidRDefault="00846A2F" w:rsidP="00B833A4">
      <w:pPr>
        <w:spacing w:after="0" w:line="240" w:lineRule="auto"/>
      </w:pPr>
      <w:r w:rsidRPr="00F056B6">
        <w:t>Tournament Host</w:t>
      </w:r>
    </w:p>
    <w:p w14:paraId="158EFDC8" w14:textId="5A590B73" w:rsidR="00B833A4" w:rsidRPr="00B833A4" w:rsidRDefault="00B833A4" w:rsidP="00B833A4">
      <w:pPr>
        <w:spacing w:after="0" w:line="240" w:lineRule="auto"/>
      </w:pPr>
      <w:r w:rsidRPr="00B833A4">
        <w:rPr>
          <w:rFonts w:ascii="TwCenMT-Medium" w:hAnsi="TwCenMT-Medium" w:cs="TwCenMT-Medium"/>
          <w:kern w:val="0"/>
        </w:rPr>
        <w:t>Director of Forensics</w:t>
      </w:r>
    </w:p>
    <w:p w14:paraId="29AA9968" w14:textId="77777777" w:rsidR="00B833A4" w:rsidRPr="00B833A4" w:rsidRDefault="00B833A4" w:rsidP="00B833A4">
      <w:pPr>
        <w:spacing w:after="0" w:line="240" w:lineRule="auto"/>
        <w:rPr>
          <w:rFonts w:ascii="TwCenMT-Medium" w:hAnsi="TwCenMT-Medium" w:cs="TwCenMT-Medium"/>
          <w:kern w:val="0"/>
        </w:rPr>
      </w:pPr>
      <w:r w:rsidRPr="00B833A4">
        <w:rPr>
          <w:rFonts w:ascii="TwCenMT-Medium" w:hAnsi="TwCenMT-Medium" w:cs="TwCenMT-Medium"/>
          <w:kern w:val="0"/>
        </w:rPr>
        <w:t>Tennessee State University </w:t>
      </w:r>
    </w:p>
    <w:p w14:paraId="10CBE3A8" w14:textId="77777777" w:rsidR="00B833A4" w:rsidRPr="00B833A4" w:rsidRDefault="00B833A4" w:rsidP="00B833A4">
      <w:pPr>
        <w:spacing w:after="0" w:line="240" w:lineRule="auto"/>
        <w:rPr>
          <w:rFonts w:ascii="TwCenMT-Medium" w:hAnsi="TwCenMT-Medium" w:cs="TwCenMT-Medium"/>
          <w:kern w:val="0"/>
        </w:rPr>
      </w:pPr>
      <w:r w:rsidRPr="00B833A4">
        <w:rPr>
          <w:rFonts w:ascii="TwCenMT-Medium" w:hAnsi="TwCenMT-Medium" w:cs="TwCenMT-Medium"/>
          <w:kern w:val="0"/>
        </w:rPr>
        <w:t>Department of Communications</w:t>
      </w:r>
    </w:p>
    <w:p w14:paraId="17968BFA" w14:textId="2AC34351" w:rsidR="00A8219A" w:rsidRDefault="00B833A4" w:rsidP="00801AB0">
      <w:hyperlink r:id="rId7" w:history="1">
        <w:r w:rsidRPr="00454DEF">
          <w:rPr>
            <w:rStyle w:val="Hyperlink"/>
          </w:rPr>
          <w:t>sallen28@tnstate.edu</w:t>
        </w:r>
      </w:hyperlink>
      <w:r>
        <w:t xml:space="preserve"> </w:t>
      </w:r>
    </w:p>
    <w:p w14:paraId="70D49250" w14:textId="77777777" w:rsidR="00B833A4" w:rsidRDefault="00B833A4">
      <w:pPr>
        <w:rPr>
          <w:b/>
          <w:bCs/>
          <w:u w:val="single"/>
        </w:rPr>
      </w:pPr>
      <w:r>
        <w:rPr>
          <w:b/>
          <w:bCs/>
          <w:u w:val="single"/>
        </w:rPr>
        <w:br w:type="page"/>
      </w:r>
    </w:p>
    <w:p w14:paraId="15313C66" w14:textId="5DA728C9" w:rsidR="00801AB0" w:rsidRPr="00801AB0" w:rsidRDefault="00801AB0" w:rsidP="00801AB0">
      <w:r w:rsidRPr="00801AB0">
        <w:rPr>
          <w:b/>
          <w:bCs/>
          <w:u w:val="single"/>
        </w:rPr>
        <w:lastRenderedPageBreak/>
        <w:t>RULES and GUIDELINES:</w:t>
      </w:r>
    </w:p>
    <w:p w14:paraId="1CE6C34A" w14:textId="1E9A12C4" w:rsidR="00801AB0" w:rsidRDefault="00801AB0" w:rsidP="00801AB0">
      <w:r>
        <w:t>-</w:t>
      </w:r>
      <w:r w:rsidRPr="00801AB0">
        <w:t>         No material may have been performed by a student in any competition (high school or college) prior to this academic year. This includes public speeches and interpretive cuttings. Students violating this rule will be disqualified.</w:t>
      </w:r>
    </w:p>
    <w:p w14:paraId="14A85D8A" w14:textId="07F48A01" w:rsidR="0009153C" w:rsidRPr="00801AB0" w:rsidRDefault="0009153C" w:rsidP="0009153C">
      <w:r>
        <w:t xml:space="preserve">-        </w:t>
      </w:r>
      <w:r w:rsidRPr="00801AB0">
        <w:t xml:space="preserve">Remember that all IE and NPDA judges </w:t>
      </w:r>
      <w:r w:rsidRPr="00801AB0">
        <w:rPr>
          <w:b/>
        </w:rPr>
        <w:t>cannot</w:t>
      </w:r>
      <w:r w:rsidRPr="00801AB0">
        <w:t xml:space="preserve"> be current undergraduate students, but IPDA judges may.  Also, novices in IE and debate need to be in their first two semesters of college competition and cannot have competed at the TIFA state tournament in the past. Competing strictly in IE does not make you varsity in debate. Competing strictly in debate does not make you varsity in IE. Please note that this may not lineup with national definitions of novice and teams may wish to enter their first-year competitors in varsity divisions to ensure the rounds will count for national competition.</w:t>
      </w:r>
    </w:p>
    <w:p w14:paraId="4A96C24A" w14:textId="5CBE3B9F" w:rsidR="0009153C" w:rsidRPr="00801AB0" w:rsidRDefault="0009153C" w:rsidP="00801AB0">
      <w:r>
        <w:t xml:space="preserve">-        </w:t>
      </w:r>
      <w:r w:rsidRPr="00801AB0">
        <w:t>Impromptu speaking will have quotations as prompts.</w:t>
      </w:r>
    </w:p>
    <w:p w14:paraId="5BDEA421" w14:textId="6C88AEF1" w:rsidR="00801AB0" w:rsidRPr="00801AB0" w:rsidRDefault="00801AB0" w:rsidP="00801AB0">
      <w:r>
        <w:t>-</w:t>
      </w:r>
      <w:r w:rsidRPr="00801AB0">
        <w:t xml:space="preserve">       If you need a refresher on the Individual Events, or if this is all new information to you, you can see event descriptions at </w:t>
      </w:r>
      <w:hyperlink r:id="rId8" w:tgtFrame="_blank" w:tooltip="http://www.mnsu.edu/spcomm/niet/eventdescriptions-new0607.htm" w:history="1">
        <w:r w:rsidRPr="00801AB0">
          <w:rPr>
            <w:rStyle w:val="Hyperlink"/>
          </w:rPr>
          <w:t>http://www.mnsu.edu/spcomm/niet/eventdescriptions-new0607.htm</w:t>
        </w:r>
      </w:hyperlink>
    </w:p>
    <w:p w14:paraId="6BAD245E" w14:textId="12C88993" w:rsidR="00092C22" w:rsidRDefault="00801AB0" w:rsidP="00801AB0">
      <w:r>
        <w:t>-</w:t>
      </w:r>
      <w:r w:rsidRPr="00801AB0">
        <w:t xml:space="preserve">        For </w:t>
      </w:r>
      <w:r w:rsidR="00092C22">
        <w:t>T</w:t>
      </w:r>
      <w:r w:rsidRPr="00801AB0">
        <w:t xml:space="preserve">NPDA, No 3 person debate teams will be allowed.  One hybrid or maverick (1 person) team will be permitted per school. Students on a hybrid must </w:t>
      </w:r>
      <w:r w:rsidR="00E81ACD" w:rsidRPr="00801AB0">
        <w:t>enter</w:t>
      </w:r>
      <w:r w:rsidRPr="00801AB0">
        <w:t xml:space="preserve"> </w:t>
      </w:r>
      <w:r w:rsidR="00E81ACD">
        <w:t xml:space="preserve">as </w:t>
      </w:r>
      <w:r w:rsidRPr="00801AB0">
        <w:t xml:space="preserve">the school where they are currently enrolled and team sweepstakes points will be divided evenly between the hybrid students’ schools. If you are interested in your eliminated debaters entering the IPDA judge pool, please contact </w:t>
      </w:r>
      <w:r w:rsidR="00E81ACD">
        <w:t xml:space="preserve">Patrick Richey </w:t>
      </w:r>
      <w:r w:rsidRPr="00801AB0">
        <w:t xml:space="preserve">when you submit your entry. IPDA will follow guidelines set forth in the IPDA Constitution </w:t>
      </w:r>
      <w:hyperlink r:id="rId9" w:history="1">
        <w:r w:rsidRPr="00801AB0">
          <w:rPr>
            <w:rStyle w:val="Hyperlink"/>
          </w:rPr>
          <w:t>www.ipdadebate.info</w:t>
        </w:r>
      </w:hyperlink>
      <w:r w:rsidRPr="00801AB0">
        <w:t xml:space="preserve">. </w:t>
      </w:r>
      <w:r w:rsidRPr="0002717D">
        <w:rPr>
          <w:b/>
          <w:bCs/>
          <w:u w:val="single"/>
        </w:rPr>
        <w:t>There will NOT be a junior varsity or professional division at TIFA</w:t>
      </w:r>
      <w:r w:rsidRPr="00801AB0">
        <w:t xml:space="preserve">. </w:t>
      </w:r>
    </w:p>
    <w:p w14:paraId="4FF6BC4A" w14:textId="0CC8D200" w:rsidR="007F00E9" w:rsidRPr="00801AB0" w:rsidRDefault="00092C22" w:rsidP="00801AB0">
      <w:r>
        <w:t xml:space="preserve">There will be a novice and varsity division </w:t>
      </w:r>
      <w:r w:rsidR="002E3532">
        <w:t>in TNPDA and IPDA as long as there are enough clean entries to make semi-finals in each division. No school can make up more than 50% of the field in a division no matter how large the field is. If either is the case, d</w:t>
      </w:r>
      <w:r w:rsidR="002B548C">
        <w:t>ivisions may collapse</w:t>
      </w:r>
      <w:r w:rsidR="002E3532">
        <w:t xml:space="preserve"> or be cancelled.</w:t>
      </w:r>
    </w:p>
    <w:p w14:paraId="7493780F" w14:textId="77777777" w:rsidR="00801AB0" w:rsidRPr="00801AB0" w:rsidRDefault="00801AB0" w:rsidP="00801AB0">
      <w:r w:rsidRPr="00801AB0">
        <w:t>Here are some guidelines for our non-traditional event:</w:t>
      </w:r>
    </w:p>
    <w:p w14:paraId="17DCB7EF" w14:textId="0D7B777C" w:rsidR="00E171CA" w:rsidRDefault="00E171CA" w:rsidP="00E171CA">
      <w:r w:rsidRPr="005D1536">
        <w:rPr>
          <w:b/>
          <w:bCs/>
        </w:rPr>
        <w:t>NEW</w:t>
      </w:r>
      <w:r w:rsidR="00F056B6">
        <w:rPr>
          <w:b/>
          <w:bCs/>
        </w:rPr>
        <w:t>ISH</w:t>
      </w:r>
      <w:r w:rsidRPr="005D1536">
        <w:rPr>
          <w:b/>
          <w:bCs/>
        </w:rPr>
        <w:t xml:space="preserve"> - </w:t>
      </w:r>
      <w:r w:rsidR="00801AB0" w:rsidRPr="005D1536">
        <w:rPr>
          <w:b/>
          <w:bCs/>
        </w:rPr>
        <w:t>Radio Broadcasting:</w:t>
      </w:r>
      <w:r w:rsidR="00801AB0" w:rsidRPr="005D1536">
        <w:t xml:space="preserve">. </w:t>
      </w:r>
      <w:r w:rsidRPr="005D1536">
        <w:t>(New rules; Please read closely): The focus of this</w:t>
      </w:r>
      <w:r>
        <w:t xml:space="preserve"> event is to demonstrate skill in selection, organization and presentation of a simulated broadcast news/talk program. Speakers will choose and edit their own material to be exactly five minutes in length. Previous versions of this event focused on tournament staff providing copious written material. To be more mindful of the actual processes of contemporary radio news/talk, we have updated the rules to best reflect current trends as a competitive event.</w:t>
      </w:r>
    </w:p>
    <w:p w14:paraId="09890380" w14:textId="77777777" w:rsidR="00E171CA" w:rsidRDefault="00E171CA" w:rsidP="00E171CA">
      <w:r>
        <w:t>30 minutes before each round, students will receive a randomized list of topics each broadcaster must cover (participants will no longer receive a packet of pre-selected articles). Students, then, create an entirely factual account of the topics identified. A portion may be the student's opinion about any of the topics.</w:t>
      </w:r>
    </w:p>
    <w:p w14:paraId="11BB0336" w14:textId="77777777" w:rsidR="00E171CA" w:rsidRDefault="00E171CA" w:rsidP="00E171CA">
      <w:r>
        <w:t>Like in Extemporaneous Speaking, each ordered speaker will receive a different set of topics to ensure fairness: Round 1, Speaker 1 might be prompted to provide stories about Central America, Pop Culture and Climate Change; Speaker 2 could, then, receive a list that includes European Football, the the U.S. Primary and U.S. Higher Education recruitment practices. While other stories can be included to make time, judging criteria will favor those identified in the round's prompt. Judges will be made aware of the topics in advance.</w:t>
      </w:r>
    </w:p>
    <w:p w14:paraId="0952FDA7" w14:textId="6DB39087" w:rsidR="000B726D" w:rsidRPr="00E171CA" w:rsidRDefault="00E171CA" w:rsidP="00801AB0">
      <w:pPr>
        <w:rPr>
          <w:b/>
        </w:rPr>
      </w:pPr>
      <w:r>
        <w:lastRenderedPageBreak/>
        <w:t>Call letters/radio-platform identification, as well as references to weather, sponsors, programming, etc., are acceptable, but not required.</w:t>
      </w:r>
    </w:p>
    <w:p w14:paraId="20C08F19" w14:textId="27D09E3B" w:rsidR="00801AB0" w:rsidRPr="00801AB0" w:rsidRDefault="00801AB0" w:rsidP="00801AB0">
      <w:r w:rsidRPr="00801AB0">
        <w:t> </w:t>
      </w:r>
      <w:r w:rsidRPr="00801AB0">
        <w:rPr>
          <w:b/>
          <w:bCs/>
          <w:u w:val="single"/>
        </w:rPr>
        <w:t>SCORING:</w:t>
      </w:r>
    </w:p>
    <w:p w14:paraId="163E6AF5" w14:textId="77777777" w:rsidR="00801AB0" w:rsidRPr="00801AB0" w:rsidRDefault="00801AB0" w:rsidP="00801AB0">
      <w:r w:rsidRPr="00801AB0">
        <w:rPr>
          <w:i/>
          <w:iCs/>
          <w:u w:val="single"/>
        </w:rPr>
        <w:t xml:space="preserve">Sweepstakes: </w:t>
      </w:r>
      <w:r w:rsidRPr="00801AB0">
        <w:t>  Sweepstakes will be awarded in Individual Events using finals only.  Points will be awarded using the following formula:</w:t>
      </w:r>
    </w:p>
    <w:p w14:paraId="7399E74F" w14:textId="77777777" w:rsidR="00801AB0" w:rsidRPr="00801AB0" w:rsidRDefault="00801AB0" w:rsidP="00801AB0">
      <w:pPr>
        <w:spacing w:after="0"/>
      </w:pPr>
      <w:r w:rsidRPr="00801AB0">
        <w:t>1st place- 12 points</w:t>
      </w:r>
    </w:p>
    <w:p w14:paraId="724BA547" w14:textId="77777777" w:rsidR="00801AB0" w:rsidRPr="00801AB0" w:rsidRDefault="00801AB0" w:rsidP="00801AB0">
      <w:pPr>
        <w:spacing w:after="0"/>
      </w:pPr>
      <w:r w:rsidRPr="00801AB0">
        <w:t>2</w:t>
      </w:r>
      <w:r w:rsidRPr="00801AB0">
        <w:rPr>
          <w:vertAlign w:val="superscript"/>
        </w:rPr>
        <w:t>nd</w:t>
      </w:r>
      <w:r w:rsidRPr="00801AB0">
        <w:t xml:space="preserve"> place-10 points</w:t>
      </w:r>
    </w:p>
    <w:p w14:paraId="5B107E11" w14:textId="77777777" w:rsidR="00801AB0" w:rsidRPr="00801AB0" w:rsidRDefault="00801AB0" w:rsidP="00801AB0">
      <w:pPr>
        <w:spacing w:after="0"/>
      </w:pPr>
      <w:r w:rsidRPr="00801AB0">
        <w:t>3</w:t>
      </w:r>
      <w:r w:rsidRPr="00801AB0">
        <w:rPr>
          <w:vertAlign w:val="superscript"/>
        </w:rPr>
        <w:t>rd</w:t>
      </w:r>
      <w:r w:rsidRPr="00801AB0">
        <w:t xml:space="preserve"> place- 8 points</w:t>
      </w:r>
    </w:p>
    <w:p w14:paraId="22C133F6" w14:textId="77777777" w:rsidR="00801AB0" w:rsidRPr="00801AB0" w:rsidRDefault="00801AB0" w:rsidP="00801AB0">
      <w:pPr>
        <w:spacing w:after="0"/>
      </w:pPr>
      <w:r w:rsidRPr="00801AB0">
        <w:t>4</w:t>
      </w:r>
      <w:r w:rsidRPr="00801AB0">
        <w:rPr>
          <w:vertAlign w:val="superscript"/>
        </w:rPr>
        <w:t>th</w:t>
      </w:r>
      <w:r w:rsidRPr="00801AB0">
        <w:t xml:space="preserve"> place- 6 points</w:t>
      </w:r>
    </w:p>
    <w:p w14:paraId="68F3196A" w14:textId="77777777" w:rsidR="00801AB0" w:rsidRPr="00801AB0" w:rsidRDefault="00801AB0" w:rsidP="00801AB0">
      <w:pPr>
        <w:spacing w:after="0"/>
      </w:pPr>
      <w:r w:rsidRPr="00801AB0">
        <w:t>5</w:t>
      </w:r>
      <w:r w:rsidRPr="00801AB0">
        <w:rPr>
          <w:vertAlign w:val="superscript"/>
        </w:rPr>
        <w:t>th</w:t>
      </w:r>
      <w:r w:rsidRPr="00801AB0">
        <w:t xml:space="preserve"> place- 4 points</w:t>
      </w:r>
    </w:p>
    <w:p w14:paraId="5122E86D" w14:textId="77777777" w:rsidR="00801AB0" w:rsidRPr="00801AB0" w:rsidRDefault="00801AB0" w:rsidP="00801AB0">
      <w:pPr>
        <w:spacing w:after="0"/>
      </w:pPr>
      <w:r w:rsidRPr="00801AB0">
        <w:t>6</w:t>
      </w:r>
      <w:r w:rsidRPr="00801AB0">
        <w:rPr>
          <w:vertAlign w:val="superscript"/>
        </w:rPr>
        <w:t>th</w:t>
      </w:r>
      <w:r w:rsidRPr="00801AB0">
        <w:t xml:space="preserve"> place- 2 points</w:t>
      </w:r>
    </w:p>
    <w:p w14:paraId="433B6D2C" w14:textId="77777777" w:rsidR="00801AB0" w:rsidRPr="00801AB0" w:rsidRDefault="00801AB0" w:rsidP="00801AB0">
      <w:pPr>
        <w:spacing w:after="0"/>
      </w:pPr>
      <w:r w:rsidRPr="00801AB0">
        <w:t>7</w:t>
      </w:r>
      <w:r w:rsidRPr="00801AB0">
        <w:rPr>
          <w:vertAlign w:val="superscript"/>
        </w:rPr>
        <w:t>th</w:t>
      </w:r>
      <w:r w:rsidRPr="00801AB0">
        <w:t xml:space="preserve"> place – 1 point (if needed)</w:t>
      </w:r>
    </w:p>
    <w:p w14:paraId="59D80713" w14:textId="77777777" w:rsidR="00801AB0" w:rsidRDefault="00801AB0" w:rsidP="00801AB0">
      <w:pPr>
        <w:spacing w:after="0"/>
      </w:pPr>
      <w:r w:rsidRPr="00801AB0">
        <w:t>8</w:t>
      </w:r>
      <w:r w:rsidRPr="00801AB0">
        <w:rPr>
          <w:vertAlign w:val="superscript"/>
        </w:rPr>
        <w:t>th</w:t>
      </w:r>
      <w:r w:rsidRPr="00801AB0">
        <w:t xml:space="preserve"> place ½ point (if needed)</w:t>
      </w:r>
    </w:p>
    <w:p w14:paraId="617AFCE8" w14:textId="77777777" w:rsidR="00801AB0" w:rsidRPr="00801AB0" w:rsidRDefault="00801AB0" w:rsidP="00801AB0">
      <w:pPr>
        <w:spacing w:after="0"/>
      </w:pPr>
    </w:p>
    <w:p w14:paraId="4F9458CA" w14:textId="77777777" w:rsidR="00801AB0" w:rsidRPr="00801AB0" w:rsidRDefault="00801AB0" w:rsidP="00801AB0">
      <w:r w:rsidRPr="00801AB0">
        <w:t>Should we need more places, points would follow that same pattern. Non-advancing semi-finalists will also receive 1 point.</w:t>
      </w:r>
    </w:p>
    <w:p w14:paraId="091F2503" w14:textId="77777777" w:rsidR="00801AB0" w:rsidRPr="00801AB0" w:rsidRDefault="00801AB0" w:rsidP="00801AB0">
      <w:r w:rsidRPr="00801AB0">
        <w:t>For NPDA Debate, each win receives 5 points. In addition, debate speaker awards follow the same point value scoring as final rounds for pentathlon (see below).</w:t>
      </w:r>
    </w:p>
    <w:p w14:paraId="0ADB9F96" w14:textId="77777777" w:rsidR="00801AB0" w:rsidRPr="00801AB0" w:rsidRDefault="00801AB0" w:rsidP="00801AB0">
      <w:r w:rsidRPr="00801AB0">
        <w:t>For IPDA Debate, each win receives 3 points. In addition, debate speaker awards follow the same point value scoring as final rounds for pentathlon (see below).</w:t>
      </w:r>
    </w:p>
    <w:p w14:paraId="2685F983" w14:textId="77777777" w:rsidR="00801AB0" w:rsidRPr="00801AB0" w:rsidRDefault="00801AB0" w:rsidP="00801AB0">
      <w:r w:rsidRPr="00801AB0">
        <w:rPr>
          <w:i/>
          <w:iCs/>
          <w:u w:val="single"/>
        </w:rPr>
        <w:t>Pentathlon</w:t>
      </w:r>
      <w:r w:rsidRPr="00801AB0">
        <w:rPr>
          <w:i/>
          <w:iCs/>
        </w:rPr>
        <w:t xml:space="preserve">:  </w:t>
      </w:r>
      <w:r w:rsidRPr="00801AB0">
        <w:t xml:space="preserve"> In order to qualify for pentathlon, a student must compete in a minimum of </w:t>
      </w:r>
      <w:r w:rsidRPr="00801AB0">
        <w:rPr>
          <w:b/>
        </w:rPr>
        <w:t>5 events</w:t>
      </w:r>
      <w:r w:rsidRPr="00801AB0">
        <w:t xml:space="preserve">. Debate does </w:t>
      </w:r>
      <w:r w:rsidRPr="00801AB0">
        <w:rPr>
          <w:b/>
          <w:bCs/>
        </w:rPr>
        <w:t xml:space="preserve">not </w:t>
      </w:r>
      <w:r w:rsidRPr="00801AB0">
        <w:t>count as an event for pentathlon. Only a student's 5 best events will count toward pentathlon.</w:t>
      </w:r>
    </w:p>
    <w:p w14:paraId="3448FF21" w14:textId="6DEB7058" w:rsidR="00801AB0" w:rsidRPr="00801AB0" w:rsidRDefault="00801AB0" w:rsidP="00801AB0">
      <w:r w:rsidRPr="00801AB0">
        <w:t>Pentath Points will be awarded in the following ways:</w:t>
      </w:r>
    </w:p>
    <w:p w14:paraId="6F7067A2" w14:textId="77777777" w:rsidR="00801AB0" w:rsidRPr="00801AB0" w:rsidRDefault="00801AB0" w:rsidP="00801AB0">
      <w:pPr>
        <w:spacing w:after="0"/>
      </w:pPr>
      <w:r w:rsidRPr="00801AB0">
        <w:t>PRELIMS:             a scoring of a "1" will receive 3 points</w:t>
      </w:r>
    </w:p>
    <w:p w14:paraId="4644991A" w14:textId="77777777" w:rsidR="00801AB0" w:rsidRPr="00801AB0" w:rsidRDefault="00801AB0" w:rsidP="00801AB0">
      <w:pPr>
        <w:spacing w:after="0"/>
      </w:pPr>
      <w:r w:rsidRPr="00801AB0">
        <w:t>                               a scoring of a "2" will receive 2 points</w:t>
      </w:r>
    </w:p>
    <w:p w14:paraId="50B25FF9" w14:textId="77777777" w:rsidR="00801AB0" w:rsidRPr="00801AB0" w:rsidRDefault="00801AB0" w:rsidP="00801AB0">
      <w:pPr>
        <w:spacing w:after="0"/>
      </w:pPr>
      <w:r w:rsidRPr="00801AB0">
        <w:t>                               a scoring of a "3" will receive 1 point.</w:t>
      </w:r>
    </w:p>
    <w:p w14:paraId="6618B204" w14:textId="77777777" w:rsidR="00801AB0" w:rsidRPr="00801AB0" w:rsidRDefault="00801AB0" w:rsidP="00801AB0"/>
    <w:p w14:paraId="5C722622" w14:textId="77777777" w:rsidR="00801AB0" w:rsidRPr="00801AB0" w:rsidRDefault="00801AB0" w:rsidP="00801AB0">
      <w:pPr>
        <w:spacing w:after="0"/>
      </w:pPr>
      <w:r w:rsidRPr="00801AB0">
        <w:t> FINALS:   1</w:t>
      </w:r>
      <w:r w:rsidRPr="00801AB0">
        <w:rPr>
          <w:vertAlign w:val="superscript"/>
        </w:rPr>
        <w:t>st</w:t>
      </w:r>
      <w:r w:rsidRPr="00801AB0">
        <w:t xml:space="preserve"> place finish receives 6 points</w:t>
      </w:r>
    </w:p>
    <w:p w14:paraId="222DC8A9" w14:textId="77777777" w:rsidR="00801AB0" w:rsidRPr="00801AB0" w:rsidRDefault="00801AB0" w:rsidP="00801AB0">
      <w:pPr>
        <w:spacing w:after="0"/>
      </w:pPr>
      <w:r w:rsidRPr="00801AB0">
        <w:t>                   2</w:t>
      </w:r>
      <w:r w:rsidRPr="00801AB0">
        <w:rPr>
          <w:vertAlign w:val="superscript"/>
        </w:rPr>
        <w:t>nd</w:t>
      </w:r>
      <w:r w:rsidRPr="00801AB0">
        <w:t xml:space="preserve"> place finish receives 5 points</w:t>
      </w:r>
    </w:p>
    <w:p w14:paraId="5177BADC" w14:textId="77777777" w:rsidR="00801AB0" w:rsidRPr="00801AB0" w:rsidRDefault="00801AB0" w:rsidP="00801AB0">
      <w:pPr>
        <w:spacing w:after="0"/>
      </w:pPr>
      <w:r w:rsidRPr="00801AB0">
        <w:t>                   3</w:t>
      </w:r>
      <w:r w:rsidRPr="00801AB0">
        <w:rPr>
          <w:vertAlign w:val="superscript"/>
        </w:rPr>
        <w:t>rd</w:t>
      </w:r>
      <w:r w:rsidRPr="00801AB0">
        <w:t xml:space="preserve"> place finish receives 4 points</w:t>
      </w:r>
    </w:p>
    <w:p w14:paraId="79485DFD" w14:textId="77777777" w:rsidR="00801AB0" w:rsidRPr="00801AB0" w:rsidRDefault="00801AB0" w:rsidP="00801AB0">
      <w:pPr>
        <w:spacing w:after="0"/>
      </w:pPr>
      <w:r w:rsidRPr="00801AB0">
        <w:t>                   4</w:t>
      </w:r>
      <w:r w:rsidRPr="00801AB0">
        <w:rPr>
          <w:vertAlign w:val="superscript"/>
        </w:rPr>
        <w:t>th</w:t>
      </w:r>
      <w:r w:rsidRPr="00801AB0">
        <w:t xml:space="preserve"> place finish receives 3 points</w:t>
      </w:r>
    </w:p>
    <w:p w14:paraId="684AAB78" w14:textId="77777777" w:rsidR="00801AB0" w:rsidRPr="00801AB0" w:rsidRDefault="00801AB0" w:rsidP="00801AB0">
      <w:pPr>
        <w:spacing w:after="0"/>
      </w:pPr>
      <w:r w:rsidRPr="00801AB0">
        <w:t>                   5</w:t>
      </w:r>
      <w:r w:rsidRPr="00801AB0">
        <w:rPr>
          <w:vertAlign w:val="superscript"/>
        </w:rPr>
        <w:t>th</w:t>
      </w:r>
      <w:r w:rsidRPr="00801AB0">
        <w:t xml:space="preserve"> place finish receives 2 points</w:t>
      </w:r>
    </w:p>
    <w:p w14:paraId="13A0FE7A" w14:textId="77777777" w:rsidR="00801AB0" w:rsidRPr="00801AB0" w:rsidRDefault="00801AB0" w:rsidP="00801AB0">
      <w:pPr>
        <w:spacing w:after="0"/>
      </w:pPr>
      <w:r w:rsidRPr="00801AB0">
        <w:t>                   6</w:t>
      </w:r>
      <w:r w:rsidRPr="00801AB0">
        <w:rPr>
          <w:vertAlign w:val="superscript"/>
        </w:rPr>
        <w:t>th</w:t>
      </w:r>
      <w:r w:rsidRPr="00801AB0">
        <w:t xml:space="preserve"> place finish receives 1 point</w:t>
      </w:r>
    </w:p>
    <w:p w14:paraId="7DBA3A9E" w14:textId="3A16604C" w:rsidR="000B726D" w:rsidRDefault="00801AB0" w:rsidP="007202B3">
      <w:pPr>
        <w:spacing w:after="0"/>
      </w:pPr>
      <w:r w:rsidRPr="00801AB0">
        <w:t>                   should more than 6 break to a final, 7</w:t>
      </w:r>
      <w:r w:rsidRPr="00801AB0">
        <w:rPr>
          <w:vertAlign w:val="superscript"/>
        </w:rPr>
        <w:t>th</w:t>
      </w:r>
      <w:r w:rsidRPr="00801AB0">
        <w:t xml:space="preserve"> would get ½ a point, 8</w:t>
      </w:r>
      <w:r w:rsidRPr="00801AB0">
        <w:rPr>
          <w:vertAlign w:val="superscript"/>
        </w:rPr>
        <w:t>th</w:t>
      </w:r>
      <w:r w:rsidRPr="00801AB0">
        <w:t xml:space="preserve"> would get ¼, etc.</w:t>
      </w:r>
    </w:p>
    <w:p w14:paraId="2FF27E84" w14:textId="77777777" w:rsidR="000A48DD" w:rsidRDefault="000A48DD" w:rsidP="00801AB0">
      <w:pPr>
        <w:rPr>
          <w:b/>
          <w:bCs/>
          <w:u w:val="single"/>
        </w:rPr>
      </w:pPr>
    </w:p>
    <w:p w14:paraId="79572AF2" w14:textId="77777777" w:rsidR="000A48DD" w:rsidRDefault="000A48DD" w:rsidP="00801AB0">
      <w:pPr>
        <w:rPr>
          <w:b/>
          <w:bCs/>
          <w:u w:val="single"/>
        </w:rPr>
      </w:pPr>
    </w:p>
    <w:p w14:paraId="3F9B3494" w14:textId="77777777" w:rsidR="000A48DD" w:rsidRDefault="000A48DD" w:rsidP="00801AB0">
      <w:pPr>
        <w:rPr>
          <w:b/>
          <w:bCs/>
          <w:u w:val="single"/>
        </w:rPr>
      </w:pPr>
    </w:p>
    <w:p w14:paraId="5656D860" w14:textId="20177975" w:rsidR="00801AB0" w:rsidRPr="00801AB0" w:rsidRDefault="00801AB0" w:rsidP="00801AB0">
      <w:r w:rsidRPr="00801AB0">
        <w:rPr>
          <w:b/>
          <w:bCs/>
          <w:u w:val="single"/>
        </w:rPr>
        <w:lastRenderedPageBreak/>
        <w:t>REGISTRATION:</w:t>
      </w:r>
    </w:p>
    <w:p w14:paraId="5CB7B4F0" w14:textId="77777777" w:rsidR="00801AB0" w:rsidRPr="00801AB0" w:rsidRDefault="00801AB0" w:rsidP="00801AB0">
      <w:r w:rsidRPr="00801AB0">
        <w:t>1. Each school may enter an unlimited number of students per event.</w:t>
      </w:r>
    </w:p>
    <w:p w14:paraId="0EA541C5" w14:textId="77777777" w:rsidR="00801AB0" w:rsidRPr="00801AB0" w:rsidRDefault="00801AB0" w:rsidP="00801AB0">
      <w:r w:rsidRPr="00801AB0">
        <w:t>2. Each student may enter as many events as they wish with two exceptions below, but each student is responsible for getting to rounds on time.</w:t>
      </w:r>
    </w:p>
    <w:p w14:paraId="74D8C93A" w14:textId="77777777" w:rsidR="00801AB0" w:rsidRPr="00801AB0" w:rsidRDefault="00801AB0" w:rsidP="00801AB0">
      <w:r w:rsidRPr="00801AB0">
        <w:t xml:space="preserve">3.  Students may only enter either Extemporaneous Speaking </w:t>
      </w:r>
      <w:r w:rsidRPr="00801AB0">
        <w:rPr>
          <w:b/>
        </w:rPr>
        <w:t>or</w:t>
      </w:r>
      <w:r w:rsidRPr="00801AB0">
        <w:t xml:space="preserve"> Radio Broadcast, but not both.</w:t>
      </w:r>
    </w:p>
    <w:p w14:paraId="3BACABC9" w14:textId="77777777" w:rsidR="00801AB0" w:rsidRPr="00801AB0" w:rsidRDefault="00801AB0" w:rsidP="00801AB0">
      <w:r w:rsidRPr="00801AB0">
        <w:t xml:space="preserve">4. Students may compete in either NPDA </w:t>
      </w:r>
      <w:r w:rsidRPr="00801AB0">
        <w:rPr>
          <w:b/>
        </w:rPr>
        <w:t>or</w:t>
      </w:r>
      <w:r w:rsidRPr="00801AB0">
        <w:t xml:space="preserve"> IPDA, but not both.</w:t>
      </w:r>
    </w:p>
    <w:p w14:paraId="6A46FF48" w14:textId="77777777" w:rsidR="00801AB0" w:rsidRPr="00801AB0" w:rsidRDefault="00801AB0" w:rsidP="00801AB0">
      <w:r w:rsidRPr="00801AB0">
        <w:rPr>
          <w:b/>
          <w:bCs/>
        </w:rPr>
        <w:t xml:space="preserve">GROUP A:                             </w:t>
      </w:r>
      <w:r w:rsidRPr="00801AB0">
        <w:rPr>
          <w:b/>
          <w:bCs/>
        </w:rPr>
        <w:tab/>
      </w:r>
      <w:r w:rsidRPr="00801AB0">
        <w:rPr>
          <w:b/>
          <w:bCs/>
        </w:rPr>
        <w:tab/>
        <w:t xml:space="preserve">GROUP B:                              </w:t>
      </w:r>
    </w:p>
    <w:p w14:paraId="40BC4F03" w14:textId="77777777" w:rsidR="00801AB0" w:rsidRPr="00801AB0" w:rsidRDefault="00801AB0" w:rsidP="00801AB0">
      <w:r w:rsidRPr="00801AB0">
        <w:t>Extemporaneous Speaking                  </w:t>
      </w:r>
      <w:r w:rsidRPr="00801AB0">
        <w:tab/>
        <w:t xml:space="preserve">Impromptu Speaking                  </w:t>
      </w:r>
    </w:p>
    <w:p w14:paraId="13300879" w14:textId="77777777" w:rsidR="00801AB0" w:rsidRPr="00801AB0" w:rsidRDefault="00801AB0" w:rsidP="00801AB0">
      <w:r w:rsidRPr="00801AB0">
        <w:t xml:space="preserve">Dramatic Interpretation </w:t>
      </w:r>
      <w:r w:rsidRPr="00801AB0">
        <w:tab/>
      </w:r>
      <w:r w:rsidRPr="00801AB0">
        <w:tab/>
      </w:r>
      <w:r w:rsidRPr="00801AB0">
        <w:tab/>
        <w:t xml:space="preserve">Prose Interpretation                              </w:t>
      </w:r>
      <w:r w:rsidRPr="00801AB0">
        <w:tab/>
      </w:r>
    </w:p>
    <w:p w14:paraId="34C1D064" w14:textId="77777777" w:rsidR="00801AB0" w:rsidRPr="00801AB0" w:rsidRDefault="00801AB0" w:rsidP="00801AB0">
      <w:r w:rsidRPr="00801AB0">
        <w:t xml:space="preserve">Program Oral Interpretation                 </w:t>
      </w:r>
      <w:r w:rsidRPr="00801AB0">
        <w:tab/>
        <w:t xml:space="preserve">Informative Speaking                          </w:t>
      </w:r>
    </w:p>
    <w:p w14:paraId="0A645C48" w14:textId="77777777" w:rsidR="00801AB0" w:rsidRPr="00801AB0" w:rsidRDefault="00801AB0" w:rsidP="00801AB0">
      <w:r w:rsidRPr="00801AB0">
        <w:t>Radio Broadcasting</w:t>
      </w:r>
      <w:r w:rsidRPr="00801AB0">
        <w:tab/>
      </w:r>
      <w:r w:rsidRPr="00801AB0">
        <w:tab/>
      </w:r>
      <w:r w:rsidRPr="00801AB0">
        <w:tab/>
        <w:t>Poetry Interpretation</w:t>
      </w:r>
    </w:p>
    <w:p w14:paraId="4734E25D" w14:textId="0E7316E1" w:rsidR="00801AB0" w:rsidRPr="00801AB0" w:rsidRDefault="00801AB0" w:rsidP="00801AB0">
      <w:r w:rsidRPr="00801AB0">
        <w:t>After Dinner Speaking                </w:t>
      </w:r>
      <w:r w:rsidRPr="00801AB0">
        <w:tab/>
      </w:r>
      <w:r>
        <w:tab/>
      </w:r>
      <w:r w:rsidRPr="00801AB0">
        <w:t>Communication Analysis</w:t>
      </w:r>
    </w:p>
    <w:p w14:paraId="000C77AE" w14:textId="7EA25DCA" w:rsidR="00801AB0" w:rsidRPr="00801AB0" w:rsidRDefault="00801AB0" w:rsidP="00801AB0">
      <w:r w:rsidRPr="00801AB0">
        <w:t>Persuasive Speaking </w:t>
      </w:r>
      <w:r w:rsidRPr="00801AB0">
        <w:tab/>
      </w:r>
      <w:r w:rsidRPr="00801AB0">
        <w:tab/>
      </w:r>
      <w:r w:rsidRPr="00801AB0">
        <w:tab/>
        <w:t>Duo Interpretation</w:t>
      </w:r>
    </w:p>
    <w:p w14:paraId="7957F818" w14:textId="06219DA5" w:rsidR="00801AB0" w:rsidRPr="005D1536" w:rsidRDefault="00801AB0" w:rsidP="00801AB0">
      <w:r w:rsidRPr="005D1536">
        <w:t xml:space="preserve">Please enter on </w:t>
      </w:r>
      <w:hyperlink r:id="rId10" w:history="1">
        <w:r w:rsidR="000A48DD" w:rsidRPr="00454DEF">
          <w:rPr>
            <w:rStyle w:val="Hyperlink"/>
          </w:rPr>
          <w:t>www.speechwire.com</w:t>
        </w:r>
      </w:hyperlink>
      <w:r w:rsidRPr="005D1536">
        <w:t xml:space="preserve">.  Please be sure to </w:t>
      </w:r>
      <w:r w:rsidRPr="005D1536">
        <w:rPr>
          <w:b/>
          <w:bCs/>
          <w:u w:val="single"/>
        </w:rPr>
        <w:t>TYPE</w:t>
      </w:r>
      <w:r w:rsidRPr="005D1536">
        <w:t xml:space="preserve"> both first and last names on your school's entry. </w:t>
      </w:r>
      <w:r w:rsidRPr="005D1536">
        <w:rPr>
          <w:b/>
          <w:bCs/>
          <w:u w:val="single"/>
        </w:rPr>
        <w:t xml:space="preserve">Entries must be received by 5:00 p.m., CST, Tuesday, February </w:t>
      </w:r>
      <w:r w:rsidR="00DF4AD2" w:rsidRPr="005D1536">
        <w:rPr>
          <w:b/>
          <w:bCs/>
          <w:u w:val="single"/>
        </w:rPr>
        <w:t>1</w:t>
      </w:r>
      <w:r w:rsidR="000A48DD">
        <w:rPr>
          <w:b/>
          <w:bCs/>
          <w:u w:val="single"/>
        </w:rPr>
        <w:t>0</w:t>
      </w:r>
      <w:r w:rsidRPr="005D1536">
        <w:rPr>
          <w:b/>
          <w:bCs/>
          <w:u w:val="single"/>
        </w:rPr>
        <w:t>, 202</w:t>
      </w:r>
      <w:r w:rsidR="000A48DD">
        <w:rPr>
          <w:b/>
          <w:bCs/>
          <w:u w:val="single"/>
        </w:rPr>
        <w:t>6</w:t>
      </w:r>
      <w:r w:rsidRPr="005D1536">
        <w:rPr>
          <w:b/>
          <w:bCs/>
        </w:rPr>
        <w:t xml:space="preserve">.  </w:t>
      </w:r>
      <w:r w:rsidRPr="005D1536">
        <w:t xml:space="preserve">No additions will be accepted after this time. </w:t>
      </w:r>
    </w:p>
    <w:p w14:paraId="3ED59F2A" w14:textId="25DA4957" w:rsidR="00801AB0" w:rsidRPr="005D1536" w:rsidRDefault="00801AB0" w:rsidP="00801AB0">
      <w:r w:rsidRPr="005D1536">
        <w:t xml:space="preserve">If you have issues with </w:t>
      </w:r>
      <w:hyperlink r:id="rId11" w:history="1">
        <w:r w:rsidR="002C7202" w:rsidRPr="005D1536">
          <w:rPr>
            <w:rStyle w:val="Hyperlink"/>
          </w:rPr>
          <w:t>www.tabroom.com</w:t>
        </w:r>
      </w:hyperlink>
      <w:r w:rsidR="00301DAF" w:rsidRPr="005D1536">
        <w:t xml:space="preserve"> please let us know ASAP!! </w:t>
      </w:r>
    </w:p>
    <w:p w14:paraId="762F9249" w14:textId="47A9F5A4" w:rsidR="00801AB0" w:rsidRPr="00801AB0" w:rsidRDefault="00801AB0" w:rsidP="00801AB0">
      <w:r w:rsidRPr="005D1536">
        <w:t>Changes made after 4pm, Wed, February 1</w:t>
      </w:r>
      <w:r w:rsidR="000A48DD">
        <w:t>1</w:t>
      </w:r>
      <w:r w:rsidRPr="005D1536">
        <w:rPr>
          <w:vertAlign w:val="superscript"/>
        </w:rPr>
        <w:t>th</w:t>
      </w:r>
      <w:r w:rsidRPr="005D1536">
        <w:t xml:space="preserve"> are subject to a $5 penalty</w:t>
      </w:r>
      <w:r w:rsidRPr="00801AB0">
        <w:t xml:space="preserve"> per IE drop, or $10 debate drop.</w:t>
      </w:r>
    </w:p>
    <w:p w14:paraId="1A0BEC0A" w14:textId="1D47F464" w:rsidR="00801AB0" w:rsidRPr="00801AB0" w:rsidRDefault="00801AB0" w:rsidP="00801AB0">
      <w:r w:rsidRPr="00801AB0">
        <w:t xml:space="preserve">Changes made after 4pm, Thurs, February </w:t>
      </w:r>
      <w:r w:rsidR="000A48DD">
        <w:t>12</w:t>
      </w:r>
      <w:r w:rsidRPr="00801AB0">
        <w:rPr>
          <w:vertAlign w:val="superscript"/>
        </w:rPr>
        <w:t>th</w:t>
      </w:r>
      <w:r w:rsidRPr="00801AB0">
        <w:t xml:space="preserve"> are subject to a $10 penalty per IE drop, $20 debate drop, or $25 judge drop.</w:t>
      </w:r>
    </w:p>
    <w:p w14:paraId="566AF64D" w14:textId="77777777" w:rsidR="00801AB0" w:rsidRPr="00801AB0" w:rsidRDefault="00801AB0" w:rsidP="00801AB0">
      <w:r w:rsidRPr="00801AB0">
        <w:t>Changes made at registration are subject to a $20 penalty per IE drop, $30 debate drop, $40 judge drop.</w:t>
      </w:r>
    </w:p>
    <w:p w14:paraId="6077CA6D" w14:textId="207E3985" w:rsidR="00801AB0" w:rsidRPr="00801AB0" w:rsidRDefault="00801AB0" w:rsidP="00801AB0">
      <w:pPr>
        <w:spacing w:after="0"/>
      </w:pPr>
      <w:r w:rsidRPr="00801AB0">
        <w:rPr>
          <w:b/>
          <w:bCs/>
          <w:u w:val="single"/>
        </w:rPr>
        <w:t>FEES:</w:t>
      </w:r>
      <w:r w:rsidR="00092C22">
        <w:rPr>
          <w:b/>
          <w:bCs/>
          <w:u w:val="single"/>
        </w:rPr>
        <w:t xml:space="preserve"> </w:t>
      </w:r>
    </w:p>
    <w:p w14:paraId="6E9DAB5C" w14:textId="3F6830C7" w:rsidR="00801AB0" w:rsidRPr="00801AB0" w:rsidRDefault="00801AB0" w:rsidP="00801AB0">
      <w:pPr>
        <w:numPr>
          <w:ilvl w:val="0"/>
          <w:numId w:val="2"/>
        </w:numPr>
        <w:spacing w:after="0"/>
      </w:pPr>
      <w:r w:rsidRPr="00801AB0">
        <w:t>Each school will pay $</w:t>
      </w:r>
      <w:r w:rsidR="00092C22">
        <w:t>5</w:t>
      </w:r>
      <w:r w:rsidRPr="00801AB0">
        <w:t xml:space="preserve">0 school fee. </w:t>
      </w:r>
    </w:p>
    <w:p w14:paraId="31C3DA9D" w14:textId="0F23585D" w:rsidR="00801AB0" w:rsidRPr="00801AB0" w:rsidRDefault="00801AB0" w:rsidP="00801AB0">
      <w:pPr>
        <w:numPr>
          <w:ilvl w:val="0"/>
          <w:numId w:val="2"/>
        </w:numPr>
        <w:spacing w:after="0"/>
      </w:pPr>
      <w:r w:rsidRPr="00801AB0">
        <w:t>Each IE entry slot is $</w:t>
      </w:r>
      <w:r w:rsidR="00092C22">
        <w:t>10</w:t>
      </w:r>
    </w:p>
    <w:p w14:paraId="41A68BFB" w14:textId="03DA4B74" w:rsidR="00801AB0" w:rsidRPr="00801AB0" w:rsidRDefault="00801AB0" w:rsidP="00801AB0">
      <w:pPr>
        <w:numPr>
          <w:ilvl w:val="0"/>
          <w:numId w:val="2"/>
        </w:numPr>
        <w:spacing w:after="0"/>
      </w:pPr>
      <w:r w:rsidRPr="00801AB0">
        <w:t>Each uncovered</w:t>
      </w:r>
      <w:r w:rsidR="00DE0E7B">
        <w:t xml:space="preserve"> </w:t>
      </w:r>
      <w:r w:rsidR="00DE0E7B" w:rsidRPr="00DE0E7B">
        <w:rPr>
          <w:b/>
          <w:bCs/>
          <w:u w:val="single"/>
        </w:rPr>
        <w:t>IE</w:t>
      </w:r>
      <w:r w:rsidRPr="00DE0E7B">
        <w:rPr>
          <w:b/>
          <w:bCs/>
          <w:u w:val="single"/>
        </w:rPr>
        <w:t xml:space="preserve"> e</w:t>
      </w:r>
      <w:r w:rsidRPr="00092C22">
        <w:rPr>
          <w:b/>
          <w:bCs/>
          <w:u w:val="single"/>
        </w:rPr>
        <w:t>ntry slot</w:t>
      </w:r>
      <w:r w:rsidRPr="00801AB0">
        <w:t xml:space="preserve"> is $</w:t>
      </w:r>
      <w:r w:rsidR="00092C22">
        <w:t>15</w:t>
      </w:r>
    </w:p>
    <w:p w14:paraId="2D54F8F2" w14:textId="273E399C" w:rsidR="00801AB0" w:rsidRPr="00801AB0" w:rsidRDefault="00801AB0" w:rsidP="00801AB0">
      <w:pPr>
        <w:numPr>
          <w:ilvl w:val="0"/>
          <w:numId w:val="1"/>
        </w:numPr>
        <w:spacing w:after="0"/>
      </w:pPr>
      <w:r w:rsidRPr="00801AB0">
        <w:t>Each</w:t>
      </w:r>
      <w:r w:rsidR="00092C22">
        <w:t xml:space="preserve"> TNPDA</w:t>
      </w:r>
      <w:r w:rsidRPr="00801AB0">
        <w:t xml:space="preserve"> debate team is $</w:t>
      </w:r>
      <w:r w:rsidR="00092C22">
        <w:t>5</w:t>
      </w:r>
      <w:r w:rsidRPr="00801AB0">
        <w:t>0</w:t>
      </w:r>
    </w:p>
    <w:p w14:paraId="2FDF30CF" w14:textId="77777777" w:rsidR="00801AB0" w:rsidRPr="00801AB0" w:rsidRDefault="00801AB0" w:rsidP="00801AB0">
      <w:pPr>
        <w:numPr>
          <w:ilvl w:val="0"/>
          <w:numId w:val="1"/>
        </w:numPr>
        <w:spacing w:after="0"/>
      </w:pPr>
      <w:r w:rsidRPr="00801AB0">
        <w:t xml:space="preserve">Each uncovered </w:t>
      </w:r>
      <w:r w:rsidRPr="00092C22">
        <w:rPr>
          <w:b/>
          <w:bCs/>
          <w:u w:val="single"/>
        </w:rPr>
        <w:t>debate team</w:t>
      </w:r>
      <w:r w:rsidRPr="00801AB0">
        <w:t xml:space="preserve"> is $50</w:t>
      </w:r>
    </w:p>
    <w:p w14:paraId="20604753" w14:textId="5CF5CDCE" w:rsidR="00801AB0" w:rsidRPr="00801AB0" w:rsidRDefault="00801AB0" w:rsidP="00801AB0">
      <w:pPr>
        <w:numPr>
          <w:ilvl w:val="0"/>
          <w:numId w:val="1"/>
        </w:numPr>
        <w:spacing w:after="0"/>
      </w:pPr>
      <w:r w:rsidRPr="00801AB0">
        <w:t>Each IPDA Debater is $</w:t>
      </w:r>
      <w:r w:rsidR="00092C22">
        <w:t>3</w:t>
      </w:r>
      <w:r w:rsidRPr="00801AB0">
        <w:t xml:space="preserve">5 (remember IPDA uses lay judges with a high school degree or higher) </w:t>
      </w:r>
    </w:p>
    <w:p w14:paraId="289CF1A1" w14:textId="7CA7E130" w:rsidR="00801AB0" w:rsidRPr="00801AB0" w:rsidRDefault="00801AB0" w:rsidP="00801AB0">
      <w:pPr>
        <w:numPr>
          <w:ilvl w:val="0"/>
          <w:numId w:val="1"/>
        </w:numPr>
        <w:spacing w:after="0"/>
      </w:pPr>
      <w:r w:rsidRPr="00801AB0">
        <w:t>Each Uncovered IPDA Debater is $</w:t>
      </w:r>
      <w:r w:rsidR="00092C22">
        <w:t>40</w:t>
      </w:r>
      <w:r w:rsidRPr="00801AB0">
        <w:t xml:space="preserve"> (remember IPDA uses lay judges with a high school degree or higher. One judge covers 2 debaters: Sorry but we do not have time to flight the tournament.)</w:t>
      </w:r>
    </w:p>
    <w:p w14:paraId="27EE62FD" w14:textId="77777777" w:rsidR="00801AB0" w:rsidRDefault="00801AB0" w:rsidP="00801AB0">
      <w:pPr>
        <w:numPr>
          <w:ilvl w:val="0"/>
          <w:numId w:val="1"/>
        </w:numPr>
        <w:spacing w:after="0"/>
      </w:pPr>
      <w:r w:rsidRPr="00801AB0">
        <w:t xml:space="preserve">One IE judge covers six IE slots. One parli judge covers 2 teams. One IPDA judge covers </w:t>
      </w:r>
      <w:r w:rsidRPr="00801AB0">
        <w:rPr>
          <w:u w:val="single"/>
        </w:rPr>
        <w:t>TWO</w:t>
      </w:r>
      <w:r w:rsidRPr="00801AB0">
        <w:t xml:space="preserve"> debaters (we will not flight because of time constraints). </w:t>
      </w:r>
    </w:p>
    <w:p w14:paraId="648AB075" w14:textId="6464F4DA" w:rsidR="000A30AF" w:rsidRPr="00C857E4" w:rsidRDefault="000A30AF" w:rsidP="00C857E4">
      <w:pPr>
        <w:numPr>
          <w:ilvl w:val="1"/>
          <w:numId w:val="1"/>
        </w:numPr>
        <w:shd w:val="clear" w:color="auto" w:fill="FFFFFF"/>
        <w:spacing w:after="0" w:line="240" w:lineRule="auto"/>
        <w:rPr>
          <w:rFonts w:ascii="Aptos" w:hAnsi="Aptos" w:cs="Segoe UI"/>
          <w:color w:val="242424"/>
        </w:rPr>
      </w:pPr>
      <w:r>
        <w:rPr>
          <w:rFonts w:ascii="inherit" w:hAnsi="inherit" w:cs="Segoe UI"/>
          <w:color w:val="242424"/>
          <w:bdr w:val="none" w:sz="0" w:space="0" w:color="auto" w:frame="1"/>
        </w:rPr>
        <w:t xml:space="preserve">Guide for JUDGES to access their e-ballots </w:t>
      </w:r>
      <w:hyperlink r:id="rId12" w:tgtFrame="_blank" w:tooltip="https://docs.tabroom.com/Judging" w:history="1">
        <w:r>
          <w:rPr>
            <w:rStyle w:val="Hyperlink"/>
            <w:rFonts w:ascii="inherit" w:hAnsi="inherit" w:cs="Segoe UI"/>
            <w:bdr w:val="none" w:sz="0" w:space="0" w:color="auto" w:frame="1"/>
          </w:rPr>
          <w:t>https://docs.tabroom.com/Judging</w:t>
        </w:r>
      </w:hyperlink>
    </w:p>
    <w:p w14:paraId="7F5851E8" w14:textId="77777777" w:rsidR="00801AB0" w:rsidRDefault="00801AB0" w:rsidP="00801AB0">
      <w:pPr>
        <w:rPr>
          <w:b/>
          <w:bCs/>
        </w:rPr>
      </w:pPr>
      <w:r w:rsidRPr="00801AB0">
        <w:rPr>
          <w:b/>
          <w:bCs/>
        </w:rPr>
        <w:t> </w:t>
      </w:r>
      <w:r w:rsidRPr="00801AB0">
        <w:rPr>
          <w:b/>
          <w:bCs/>
          <w:highlight w:val="yellow"/>
        </w:rPr>
        <w:t>Make checks payable to Tennessee Intercollegiate Forensics Association (TIFA). Cash is better.</w:t>
      </w:r>
      <w:r w:rsidRPr="00801AB0">
        <w:rPr>
          <w:b/>
          <w:bCs/>
        </w:rPr>
        <w:t xml:space="preserve"> </w:t>
      </w:r>
    </w:p>
    <w:p w14:paraId="62E52503" w14:textId="3E081D8D" w:rsidR="002E3532" w:rsidRDefault="002E3532" w:rsidP="00801AB0">
      <w:pPr>
        <w:rPr>
          <w:b/>
          <w:bCs/>
        </w:rPr>
      </w:pPr>
      <w:r>
        <w:rPr>
          <w:b/>
          <w:bCs/>
        </w:rPr>
        <w:lastRenderedPageBreak/>
        <w:t xml:space="preserve">Thank you to our TIFA Leadership!! </w:t>
      </w:r>
    </w:p>
    <w:p w14:paraId="5354EF4F" w14:textId="21245120" w:rsidR="002E3532" w:rsidRDefault="002E3532" w:rsidP="002E3532">
      <w:pPr>
        <w:ind w:firstLine="720"/>
        <w:rPr>
          <w:b/>
          <w:bCs/>
        </w:rPr>
      </w:pPr>
      <w:r>
        <w:rPr>
          <w:b/>
          <w:bCs/>
        </w:rPr>
        <w:t xml:space="preserve">President – Patrick Richey – Middle Tennessee State University </w:t>
      </w:r>
    </w:p>
    <w:p w14:paraId="2270966F" w14:textId="7A81B385" w:rsidR="002E3532" w:rsidRDefault="002E3532" w:rsidP="000A48DD">
      <w:pPr>
        <w:ind w:firstLine="720"/>
        <w:rPr>
          <w:b/>
          <w:bCs/>
        </w:rPr>
      </w:pPr>
      <w:r>
        <w:rPr>
          <w:b/>
          <w:bCs/>
        </w:rPr>
        <w:t xml:space="preserve">Vice President – </w:t>
      </w:r>
      <w:r w:rsidR="000A48DD" w:rsidRPr="000A48DD">
        <w:rPr>
          <w:b/>
          <w:bCs/>
        </w:rPr>
        <w:t>Tennisha Sonsalla</w:t>
      </w:r>
      <w:r>
        <w:rPr>
          <w:b/>
          <w:bCs/>
        </w:rPr>
        <w:t xml:space="preserve"> – </w:t>
      </w:r>
      <w:r w:rsidR="000A48DD">
        <w:rPr>
          <w:b/>
          <w:bCs/>
        </w:rPr>
        <w:t xml:space="preserve">Tennessee State University </w:t>
      </w:r>
    </w:p>
    <w:p w14:paraId="71650354" w14:textId="2C7CF720" w:rsidR="002E3532" w:rsidRPr="00801AB0" w:rsidRDefault="002E3532" w:rsidP="002E3532">
      <w:pPr>
        <w:ind w:firstLine="720"/>
        <w:rPr>
          <w:b/>
          <w:bCs/>
        </w:rPr>
      </w:pPr>
      <w:r>
        <w:rPr>
          <w:b/>
          <w:bCs/>
        </w:rPr>
        <w:t xml:space="preserve">Secretary Treasurer – Donna Taylor – East Tennessee State University </w:t>
      </w:r>
    </w:p>
    <w:p w14:paraId="7A4B34DA" w14:textId="77777777" w:rsidR="00801AB0" w:rsidRPr="00801AB0" w:rsidRDefault="00801AB0" w:rsidP="00801AB0">
      <w:r w:rsidRPr="00801AB0">
        <w:rPr>
          <w:b/>
          <w:bCs/>
          <w:i/>
          <w:iCs/>
        </w:rPr>
        <w:br w:type="page"/>
      </w:r>
      <w:r w:rsidRPr="00801AB0">
        <w:rPr>
          <w:b/>
          <w:bCs/>
          <w:i/>
          <w:iCs/>
        </w:rPr>
        <w:lastRenderedPageBreak/>
        <w:t>TOURNAMENT SCHEDULE</w:t>
      </w:r>
    </w:p>
    <w:p w14:paraId="32378DE6" w14:textId="2D4112C2" w:rsidR="00801AB0" w:rsidRPr="00801AB0" w:rsidRDefault="00801AB0" w:rsidP="00801AB0"/>
    <w:p w14:paraId="184B9064" w14:textId="463A184F" w:rsidR="00801AB0" w:rsidRPr="005D1536" w:rsidRDefault="00801AB0" w:rsidP="00801AB0">
      <w:r w:rsidRPr="005D1536">
        <w:rPr>
          <w:b/>
          <w:bCs/>
        </w:rPr>
        <w:t xml:space="preserve">Saturday </w:t>
      </w:r>
      <w:r w:rsidR="00092C22">
        <w:rPr>
          <w:b/>
          <w:bCs/>
        </w:rPr>
        <w:t>T</w:t>
      </w:r>
      <w:r w:rsidRPr="005D1536">
        <w:rPr>
          <w:b/>
          <w:bCs/>
        </w:rPr>
        <w:t xml:space="preserve">NPDA, February </w:t>
      </w:r>
      <w:r w:rsidR="005D1536" w:rsidRPr="005D1536">
        <w:rPr>
          <w:b/>
          <w:bCs/>
        </w:rPr>
        <w:t>15</w:t>
      </w:r>
    </w:p>
    <w:p w14:paraId="25EF0C05" w14:textId="77777777" w:rsidR="00801AB0" w:rsidRPr="005D1536" w:rsidRDefault="00801AB0" w:rsidP="00801AB0">
      <w:r w:rsidRPr="005D1536">
        <w:t xml:space="preserve">8:15-9:00  </w:t>
      </w:r>
      <w:r w:rsidRPr="005D1536">
        <w:tab/>
        <w:t>Registration</w:t>
      </w:r>
    </w:p>
    <w:p w14:paraId="5EACDE6D" w14:textId="77777777" w:rsidR="00801AB0" w:rsidRPr="005D1536" w:rsidRDefault="00801AB0" w:rsidP="00801AB0">
      <w:r w:rsidRPr="005D1536">
        <w:t xml:space="preserve">9:00   </w:t>
      </w:r>
      <w:r w:rsidRPr="005D1536">
        <w:tab/>
      </w:r>
      <w:r w:rsidRPr="005D1536">
        <w:tab/>
        <w:t>Round 1</w:t>
      </w:r>
    </w:p>
    <w:p w14:paraId="28DDE7CC" w14:textId="77777777" w:rsidR="00801AB0" w:rsidRPr="005D1536" w:rsidRDefault="00801AB0" w:rsidP="00801AB0">
      <w:r w:rsidRPr="005D1536">
        <w:t xml:space="preserve">10:30 </w:t>
      </w:r>
      <w:r w:rsidRPr="005D1536">
        <w:tab/>
      </w:r>
      <w:r w:rsidRPr="005D1536">
        <w:tab/>
        <w:t>Round 2</w:t>
      </w:r>
    </w:p>
    <w:p w14:paraId="270783B2" w14:textId="77777777" w:rsidR="00624304" w:rsidRPr="005D1536" w:rsidRDefault="00624304" w:rsidP="00624304">
      <w:r w:rsidRPr="005D1536">
        <w:t xml:space="preserve">12:30 -1:00 </w:t>
      </w:r>
      <w:r w:rsidRPr="005D1536">
        <w:tab/>
        <w:t>Lunch </w:t>
      </w:r>
    </w:p>
    <w:p w14:paraId="2A882907" w14:textId="26456956" w:rsidR="00801AB0" w:rsidRPr="005D1536" w:rsidRDefault="00624304" w:rsidP="00801AB0">
      <w:r w:rsidRPr="005D1536">
        <w:t>1</w:t>
      </w:r>
      <w:r w:rsidR="00801AB0" w:rsidRPr="005D1536">
        <w:t>:</w:t>
      </w:r>
      <w:r w:rsidRPr="005D1536">
        <w:t>00</w:t>
      </w:r>
      <w:r w:rsidR="00801AB0" w:rsidRPr="005D1536">
        <w:t xml:space="preserve"> </w:t>
      </w:r>
      <w:r w:rsidR="00801AB0" w:rsidRPr="005D1536">
        <w:tab/>
      </w:r>
      <w:r w:rsidR="00801AB0" w:rsidRPr="005D1536">
        <w:tab/>
        <w:t>Round 3</w:t>
      </w:r>
    </w:p>
    <w:p w14:paraId="449AA877" w14:textId="77777777" w:rsidR="00801AB0" w:rsidRPr="005D1536" w:rsidRDefault="00801AB0" w:rsidP="00801AB0">
      <w:r w:rsidRPr="005D1536">
        <w:t xml:space="preserve">2:30  </w:t>
      </w:r>
      <w:r w:rsidRPr="005D1536">
        <w:tab/>
      </w:r>
      <w:r w:rsidRPr="005D1536">
        <w:tab/>
        <w:t xml:space="preserve">Round 4  </w:t>
      </w:r>
    </w:p>
    <w:p w14:paraId="7C3DBC89" w14:textId="77777777" w:rsidR="00801AB0" w:rsidRPr="005D1536" w:rsidRDefault="00801AB0" w:rsidP="00801AB0">
      <w:r w:rsidRPr="005D1536">
        <w:t xml:space="preserve">4:45  </w:t>
      </w:r>
      <w:r w:rsidRPr="005D1536">
        <w:tab/>
      </w:r>
      <w:r w:rsidRPr="005D1536">
        <w:tab/>
        <w:t>Elim1</w:t>
      </w:r>
    </w:p>
    <w:p w14:paraId="6776D5C5" w14:textId="77777777" w:rsidR="00801AB0" w:rsidRPr="005D1536" w:rsidRDefault="00801AB0" w:rsidP="00801AB0">
      <w:r w:rsidRPr="005D1536">
        <w:t>6:30  </w:t>
      </w:r>
      <w:r w:rsidRPr="005D1536">
        <w:tab/>
      </w:r>
      <w:r w:rsidRPr="005D1536">
        <w:tab/>
        <w:t>Elim 2</w:t>
      </w:r>
    </w:p>
    <w:p w14:paraId="54F3C619" w14:textId="77777777" w:rsidR="00801AB0" w:rsidRPr="005D1536" w:rsidRDefault="00801AB0" w:rsidP="00801AB0">
      <w:r w:rsidRPr="005D1536">
        <w:t>8:00  </w:t>
      </w:r>
      <w:r w:rsidRPr="005D1536">
        <w:tab/>
      </w:r>
      <w:r w:rsidRPr="005D1536">
        <w:tab/>
        <w:t>Elim 3 (if needed)</w:t>
      </w:r>
    </w:p>
    <w:p w14:paraId="27039DA0" w14:textId="77777777" w:rsidR="00801AB0" w:rsidRPr="005D1536" w:rsidRDefault="00801AB0" w:rsidP="00801AB0"/>
    <w:p w14:paraId="50C2D638" w14:textId="63D01692" w:rsidR="00801AB0" w:rsidRPr="005D1536" w:rsidRDefault="00801AB0" w:rsidP="00801AB0">
      <w:r w:rsidRPr="005D1536">
        <w:rPr>
          <w:b/>
          <w:bCs/>
        </w:rPr>
        <w:t xml:space="preserve">Saturday IPDA, February </w:t>
      </w:r>
      <w:r w:rsidR="005D1536" w:rsidRPr="005D1536">
        <w:rPr>
          <w:b/>
          <w:bCs/>
        </w:rPr>
        <w:t>15</w:t>
      </w:r>
    </w:p>
    <w:p w14:paraId="5DA10D0A" w14:textId="77777777" w:rsidR="00801AB0" w:rsidRPr="00801AB0" w:rsidRDefault="00801AB0" w:rsidP="00801AB0">
      <w:r w:rsidRPr="005D1536">
        <w:t xml:space="preserve">8:15-9:00  </w:t>
      </w:r>
      <w:r w:rsidRPr="005D1536">
        <w:tab/>
        <w:t>Registration</w:t>
      </w:r>
    </w:p>
    <w:p w14:paraId="067E2BA7" w14:textId="77777777" w:rsidR="00801AB0" w:rsidRPr="00801AB0" w:rsidRDefault="00801AB0" w:rsidP="00801AB0">
      <w:r w:rsidRPr="00801AB0">
        <w:t xml:space="preserve">9:00 </w:t>
      </w:r>
      <w:r w:rsidRPr="00801AB0">
        <w:tab/>
      </w:r>
      <w:r w:rsidRPr="00801AB0">
        <w:tab/>
        <w:t>Round 1 </w:t>
      </w:r>
    </w:p>
    <w:p w14:paraId="315D522D" w14:textId="627CD004" w:rsidR="00801AB0" w:rsidRPr="00801AB0" w:rsidRDefault="00801AB0" w:rsidP="00801AB0">
      <w:r w:rsidRPr="00801AB0">
        <w:t>10:</w:t>
      </w:r>
      <w:r w:rsidR="006E1DD6">
        <w:t>15</w:t>
      </w:r>
      <w:r w:rsidRPr="00801AB0">
        <w:tab/>
      </w:r>
      <w:r w:rsidRPr="00801AB0">
        <w:tab/>
        <w:t>Round 2</w:t>
      </w:r>
    </w:p>
    <w:p w14:paraId="64265E23" w14:textId="2CB13169" w:rsidR="00801AB0" w:rsidRPr="00801AB0" w:rsidRDefault="00801AB0" w:rsidP="00801AB0">
      <w:r w:rsidRPr="00801AB0">
        <w:t>11:</w:t>
      </w:r>
      <w:r w:rsidR="006E1DD6">
        <w:t>30</w:t>
      </w:r>
      <w:r w:rsidRPr="00801AB0">
        <w:tab/>
      </w:r>
      <w:r w:rsidRPr="00801AB0">
        <w:tab/>
        <w:t>Round 3</w:t>
      </w:r>
    </w:p>
    <w:p w14:paraId="2EF66418" w14:textId="77777777" w:rsidR="00801AB0" w:rsidRPr="00801AB0" w:rsidRDefault="00801AB0" w:rsidP="00801AB0">
      <w:r w:rsidRPr="00801AB0">
        <w:t xml:space="preserve">12:30 -1:00 </w:t>
      </w:r>
      <w:r w:rsidRPr="00801AB0">
        <w:tab/>
        <w:t>Lunch </w:t>
      </w:r>
    </w:p>
    <w:p w14:paraId="3D6ABE77" w14:textId="77777777" w:rsidR="00801AB0" w:rsidRPr="00801AB0" w:rsidRDefault="00801AB0" w:rsidP="00801AB0">
      <w:r w:rsidRPr="00801AB0">
        <w:t>1:00</w:t>
      </w:r>
      <w:r w:rsidRPr="00801AB0">
        <w:tab/>
      </w:r>
      <w:r w:rsidRPr="00801AB0">
        <w:tab/>
        <w:t>Round 4</w:t>
      </w:r>
    </w:p>
    <w:p w14:paraId="4319BB97" w14:textId="70EA11E3" w:rsidR="00801AB0" w:rsidRPr="00801AB0" w:rsidRDefault="00801AB0" w:rsidP="00801AB0">
      <w:r w:rsidRPr="00801AB0">
        <w:t>2</w:t>
      </w:r>
      <w:r w:rsidR="006E1DD6">
        <w:t>15</w:t>
      </w:r>
      <w:r w:rsidRPr="00801AB0">
        <w:tab/>
      </w:r>
      <w:r w:rsidRPr="00801AB0">
        <w:tab/>
        <w:t>Round 5</w:t>
      </w:r>
    </w:p>
    <w:p w14:paraId="4D3E59F6" w14:textId="77777777" w:rsidR="00801AB0" w:rsidRPr="00801AB0" w:rsidRDefault="00801AB0" w:rsidP="00801AB0">
      <w:r w:rsidRPr="00801AB0">
        <w:t xml:space="preserve">3:15 </w:t>
      </w:r>
      <w:r w:rsidRPr="00801AB0">
        <w:tab/>
      </w:r>
      <w:r w:rsidRPr="00801AB0">
        <w:tab/>
        <w:t>Coaches Review</w:t>
      </w:r>
    </w:p>
    <w:p w14:paraId="6C0DFE7E" w14:textId="1FB59F4A" w:rsidR="00801AB0" w:rsidRPr="00801AB0" w:rsidRDefault="00445BE9" w:rsidP="00801AB0">
      <w:r>
        <w:t>3:45</w:t>
      </w:r>
      <w:r w:rsidR="00801AB0" w:rsidRPr="00801AB0">
        <w:tab/>
      </w:r>
      <w:r w:rsidR="00801AB0" w:rsidRPr="00801AB0">
        <w:tab/>
        <w:t>Elim 1</w:t>
      </w:r>
    </w:p>
    <w:p w14:paraId="6FE91697" w14:textId="624DBAB2" w:rsidR="00801AB0" w:rsidRPr="00801AB0" w:rsidRDefault="00801AB0" w:rsidP="00801AB0">
      <w:r w:rsidRPr="00801AB0">
        <w:t>5:</w:t>
      </w:r>
      <w:r w:rsidR="00445BE9">
        <w:t>00</w:t>
      </w:r>
      <w:r w:rsidRPr="00801AB0">
        <w:t xml:space="preserve"> </w:t>
      </w:r>
      <w:r w:rsidRPr="00801AB0">
        <w:tab/>
      </w:r>
      <w:r w:rsidRPr="00801AB0">
        <w:tab/>
        <w:t>Elim 2</w:t>
      </w:r>
    </w:p>
    <w:p w14:paraId="3F7A3D34" w14:textId="12217FC8" w:rsidR="00801AB0" w:rsidRDefault="00801AB0" w:rsidP="00801AB0">
      <w:r w:rsidRPr="00801AB0">
        <w:t>6:</w:t>
      </w:r>
      <w:r w:rsidR="00445BE9">
        <w:t>15</w:t>
      </w:r>
      <w:r w:rsidRPr="00801AB0">
        <w:tab/>
      </w:r>
      <w:r w:rsidRPr="00801AB0">
        <w:tab/>
        <w:t>Elim 3 (if needed)</w:t>
      </w:r>
    </w:p>
    <w:p w14:paraId="15E62283" w14:textId="77777777" w:rsidR="00A045DE" w:rsidRDefault="00A045DE" w:rsidP="00801AB0"/>
    <w:p w14:paraId="3B255A9B" w14:textId="77777777" w:rsidR="00A045DE" w:rsidRDefault="00A045DE" w:rsidP="00801AB0"/>
    <w:p w14:paraId="791CD1CE" w14:textId="77777777" w:rsidR="00A045DE" w:rsidRPr="006E1DD6" w:rsidRDefault="00A045DE" w:rsidP="00801AB0"/>
    <w:p w14:paraId="1C1FE3CE" w14:textId="77777777" w:rsidR="00801AB0" w:rsidRDefault="00801AB0" w:rsidP="00801AB0">
      <w:pPr>
        <w:rPr>
          <w:b/>
          <w:bCs/>
        </w:rPr>
      </w:pPr>
    </w:p>
    <w:p w14:paraId="4924EE34" w14:textId="0A2C3D34" w:rsidR="00801AB0" w:rsidRPr="00801AB0" w:rsidRDefault="00801AB0" w:rsidP="00801AB0">
      <w:r w:rsidRPr="005D1536">
        <w:rPr>
          <w:b/>
          <w:bCs/>
        </w:rPr>
        <w:lastRenderedPageBreak/>
        <w:t>Sunday IEs, February 1</w:t>
      </w:r>
      <w:r w:rsidR="005D1536" w:rsidRPr="005D1536">
        <w:rPr>
          <w:b/>
          <w:bCs/>
        </w:rPr>
        <w:t>6</w:t>
      </w:r>
    </w:p>
    <w:p w14:paraId="28D3144A" w14:textId="77777777" w:rsidR="00801AB0" w:rsidRPr="00801AB0" w:rsidRDefault="00801AB0" w:rsidP="00801AB0">
      <w:r w:rsidRPr="00801AB0">
        <w:t xml:space="preserve">7:30 – 8:00                  Registration </w:t>
      </w:r>
    </w:p>
    <w:p w14:paraId="44BE14BA" w14:textId="77777777" w:rsidR="00801AB0" w:rsidRPr="00801AB0" w:rsidRDefault="00801AB0" w:rsidP="00801AB0">
      <w:r w:rsidRPr="00801AB0">
        <w:t xml:space="preserve">8:00                             Extemp/Radio Draw </w:t>
      </w:r>
    </w:p>
    <w:p w14:paraId="4B2E061A" w14:textId="77777777" w:rsidR="00801AB0" w:rsidRPr="00801AB0" w:rsidRDefault="00801AB0" w:rsidP="00801AB0">
      <w:r w:rsidRPr="00801AB0">
        <w:t>8:30 – 9:45                  Round I Flight A</w:t>
      </w:r>
    </w:p>
    <w:p w14:paraId="3FACE7D1" w14:textId="77777777" w:rsidR="00801AB0" w:rsidRPr="00801AB0" w:rsidRDefault="00801AB0" w:rsidP="00801AB0">
      <w:r w:rsidRPr="00801AB0">
        <w:t xml:space="preserve">10:00                           Extemp/Radio Draw </w:t>
      </w:r>
    </w:p>
    <w:p w14:paraId="674604A1" w14:textId="77777777" w:rsidR="00801AB0" w:rsidRPr="00801AB0" w:rsidRDefault="00801AB0" w:rsidP="00801AB0">
      <w:r w:rsidRPr="00801AB0">
        <w:t>10:30 – 11:45              Round II Flight A</w:t>
      </w:r>
    </w:p>
    <w:p w14:paraId="042C8E2D" w14:textId="77777777" w:rsidR="00801AB0" w:rsidRPr="00801AB0" w:rsidRDefault="00801AB0" w:rsidP="00801AB0">
      <w:r w:rsidRPr="00801AB0">
        <w:t>11:45 - 12:45               Lunch — TIFA Coaches Meeting</w:t>
      </w:r>
    </w:p>
    <w:p w14:paraId="3C570739" w14:textId="77777777" w:rsidR="00801AB0" w:rsidRPr="00801AB0" w:rsidRDefault="00801AB0" w:rsidP="00801AB0">
      <w:r w:rsidRPr="00801AB0">
        <w:t xml:space="preserve">12:45 – 2:00                Round I Flight B </w:t>
      </w:r>
    </w:p>
    <w:p w14:paraId="71BCFC5B" w14:textId="77777777" w:rsidR="00801AB0" w:rsidRPr="00801AB0" w:rsidRDefault="00801AB0" w:rsidP="00801AB0">
      <w:r w:rsidRPr="00801AB0">
        <w:t xml:space="preserve">2:00 – 3:15                  Round II Flight B </w:t>
      </w:r>
    </w:p>
    <w:p w14:paraId="7A2A296A" w14:textId="77777777" w:rsidR="00801AB0" w:rsidRPr="00801AB0" w:rsidRDefault="00801AB0" w:rsidP="00801AB0">
      <w:r w:rsidRPr="00801AB0">
        <w:t>3:15                             Extemp/Radio Draw Finals</w:t>
      </w:r>
    </w:p>
    <w:p w14:paraId="3E83B92D" w14:textId="77777777" w:rsidR="00801AB0" w:rsidRPr="00801AB0" w:rsidRDefault="00801AB0" w:rsidP="00801AB0">
      <w:r w:rsidRPr="00801AB0">
        <w:t>3:30                             Finals of A (Extemp/Radio Finals Start at 3:45)</w:t>
      </w:r>
    </w:p>
    <w:p w14:paraId="5E63BBF4" w14:textId="77777777" w:rsidR="00801AB0" w:rsidRPr="00801AB0" w:rsidRDefault="00801AB0" w:rsidP="00801AB0">
      <w:r w:rsidRPr="00801AB0">
        <w:t xml:space="preserve">4:45                             Finals of B </w:t>
      </w:r>
    </w:p>
    <w:p w14:paraId="332E59DB" w14:textId="61A9C60B" w:rsidR="00801AB0" w:rsidRPr="00801AB0" w:rsidRDefault="00801AB0" w:rsidP="00801AB0">
      <w:r w:rsidRPr="00801AB0">
        <w:t>6:30                            Awards</w:t>
      </w:r>
    </w:p>
    <w:p w14:paraId="7BAA1691" w14:textId="77777777" w:rsidR="00FB708E" w:rsidRDefault="00FB708E"/>
    <w:sectPr w:rsidR="00FB70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wCenMT-Medium">
    <w:altName w:val="Calibri"/>
    <w:panose1 w:val="020B0604020202020204"/>
    <w:charset w:val="00"/>
    <w:family w:val="auto"/>
    <w:notTrueType/>
    <w:pitch w:val="default"/>
    <w:sig w:usb0="00000003" w:usb1="00000000" w:usb2="00000000" w:usb3="00000000" w:csb0="00000001" w:csb1="00000000"/>
  </w:font>
  <w:font w:name="inherit">
    <w:altName w:val="Cambria"/>
    <w:panose1 w:val="020B06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F46CD"/>
    <w:multiLevelType w:val="multilevel"/>
    <w:tmpl w:val="F8C076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8DE4367"/>
    <w:multiLevelType w:val="hybridMultilevel"/>
    <w:tmpl w:val="7D0464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1134341"/>
    <w:multiLevelType w:val="hybridMultilevel"/>
    <w:tmpl w:val="13284D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39283565">
    <w:abstractNumId w:val="2"/>
  </w:num>
  <w:num w:numId="2" w16cid:durableId="551232815">
    <w:abstractNumId w:val="1"/>
  </w:num>
  <w:num w:numId="3" w16cid:durableId="504520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AB0"/>
    <w:rsid w:val="00011B62"/>
    <w:rsid w:val="0002717D"/>
    <w:rsid w:val="0003657C"/>
    <w:rsid w:val="0009153C"/>
    <w:rsid w:val="00092C22"/>
    <w:rsid w:val="000A30AF"/>
    <w:rsid w:val="000A48DD"/>
    <w:rsid w:val="000B6F65"/>
    <w:rsid w:val="000B726D"/>
    <w:rsid w:val="00125DD1"/>
    <w:rsid w:val="00151A63"/>
    <w:rsid w:val="001666CE"/>
    <w:rsid w:val="00167EDF"/>
    <w:rsid w:val="001B09CF"/>
    <w:rsid w:val="001E1186"/>
    <w:rsid w:val="001F4558"/>
    <w:rsid w:val="00223F56"/>
    <w:rsid w:val="002425EB"/>
    <w:rsid w:val="002456B9"/>
    <w:rsid w:val="00247347"/>
    <w:rsid w:val="00267E35"/>
    <w:rsid w:val="002B548C"/>
    <w:rsid w:val="002B6B41"/>
    <w:rsid w:val="002C076F"/>
    <w:rsid w:val="002C7202"/>
    <w:rsid w:val="002E3532"/>
    <w:rsid w:val="00301DAF"/>
    <w:rsid w:val="00334AE8"/>
    <w:rsid w:val="00361999"/>
    <w:rsid w:val="00382636"/>
    <w:rsid w:val="003D2591"/>
    <w:rsid w:val="003D4419"/>
    <w:rsid w:val="003F66E1"/>
    <w:rsid w:val="0044186D"/>
    <w:rsid w:val="00445BE9"/>
    <w:rsid w:val="004532B6"/>
    <w:rsid w:val="004609E8"/>
    <w:rsid w:val="00471202"/>
    <w:rsid w:val="00494188"/>
    <w:rsid w:val="00494570"/>
    <w:rsid w:val="00507C96"/>
    <w:rsid w:val="005716C8"/>
    <w:rsid w:val="005D1536"/>
    <w:rsid w:val="005F2CCA"/>
    <w:rsid w:val="005F701B"/>
    <w:rsid w:val="00624304"/>
    <w:rsid w:val="00687346"/>
    <w:rsid w:val="006E0820"/>
    <w:rsid w:val="006E1DD6"/>
    <w:rsid w:val="007038AA"/>
    <w:rsid w:val="007202B3"/>
    <w:rsid w:val="00740A52"/>
    <w:rsid w:val="00796335"/>
    <w:rsid w:val="007F00E9"/>
    <w:rsid w:val="00801AB0"/>
    <w:rsid w:val="008106C4"/>
    <w:rsid w:val="00824BCE"/>
    <w:rsid w:val="00826A40"/>
    <w:rsid w:val="00846A2F"/>
    <w:rsid w:val="008B2E18"/>
    <w:rsid w:val="008B5858"/>
    <w:rsid w:val="00A045DE"/>
    <w:rsid w:val="00A124C6"/>
    <w:rsid w:val="00A8219A"/>
    <w:rsid w:val="00B61DC1"/>
    <w:rsid w:val="00B62D2F"/>
    <w:rsid w:val="00B833A4"/>
    <w:rsid w:val="00B86D80"/>
    <w:rsid w:val="00B935E4"/>
    <w:rsid w:val="00C172BD"/>
    <w:rsid w:val="00C203CE"/>
    <w:rsid w:val="00C266FD"/>
    <w:rsid w:val="00C430DB"/>
    <w:rsid w:val="00C857E4"/>
    <w:rsid w:val="00CC5803"/>
    <w:rsid w:val="00CE2974"/>
    <w:rsid w:val="00D53A09"/>
    <w:rsid w:val="00D55DEF"/>
    <w:rsid w:val="00DC167B"/>
    <w:rsid w:val="00DE0E7B"/>
    <w:rsid w:val="00DF4AD2"/>
    <w:rsid w:val="00E1060E"/>
    <w:rsid w:val="00E171CA"/>
    <w:rsid w:val="00E778D0"/>
    <w:rsid w:val="00E81ACD"/>
    <w:rsid w:val="00EB0955"/>
    <w:rsid w:val="00EC50FE"/>
    <w:rsid w:val="00EE584F"/>
    <w:rsid w:val="00EF478A"/>
    <w:rsid w:val="00F056B6"/>
    <w:rsid w:val="00F21054"/>
    <w:rsid w:val="00F4387D"/>
    <w:rsid w:val="00FA635D"/>
    <w:rsid w:val="00FB06D0"/>
    <w:rsid w:val="00FB708E"/>
    <w:rsid w:val="00FD4406"/>
    <w:rsid w:val="00FE7B5E"/>
    <w:rsid w:val="00FF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E2E8"/>
  <w15:chartTrackingRefBased/>
  <w15:docId w15:val="{9E9E76FA-7273-4CDB-9E8B-BA759C790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AB0"/>
    <w:rPr>
      <w:color w:val="0563C1" w:themeColor="hyperlink"/>
      <w:u w:val="single"/>
    </w:rPr>
  </w:style>
  <w:style w:type="character" w:styleId="UnresolvedMention">
    <w:name w:val="Unresolved Mention"/>
    <w:basedOn w:val="DefaultParagraphFont"/>
    <w:uiPriority w:val="99"/>
    <w:semiHidden/>
    <w:unhideWhenUsed/>
    <w:rsid w:val="00801A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76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nsu.edu/spcomm/niet/eventdescriptions-new0607.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llen28@tnstate.edu" TargetMode="External"/><Relationship Id="rId12" Type="http://schemas.openxmlformats.org/officeDocument/2006/relationships/hyperlink" Target="https://docs.tabroom.com/Judg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peechwire.com/c-info.php?tournid=20921" TargetMode="External"/><Relationship Id="rId11" Type="http://schemas.openxmlformats.org/officeDocument/2006/relationships/hyperlink" Target="http://www.tabroom.com" TargetMode="External"/><Relationship Id="rId5" Type="http://schemas.openxmlformats.org/officeDocument/2006/relationships/webSettings" Target="webSettings.xml"/><Relationship Id="rId10" Type="http://schemas.openxmlformats.org/officeDocument/2006/relationships/hyperlink" Target="http://www.speechwire.com" TargetMode="External"/><Relationship Id="rId4" Type="http://schemas.openxmlformats.org/officeDocument/2006/relationships/settings" Target="settings.xml"/><Relationship Id="rId9" Type="http://schemas.openxmlformats.org/officeDocument/2006/relationships/hyperlink" Target="http://www.ipdadebate.inf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CFE22-7AC1-472B-8F96-E308043F5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1830</Words>
  <Characters>9134</Characters>
  <Application>Microsoft Office Word</Application>
  <DocSecurity>0</DocSecurity>
  <Lines>304</Lines>
  <Paragraphs>185</Paragraphs>
  <ScaleCrop>false</ScaleCrop>
  <HeadingPairs>
    <vt:vector size="2" baseType="variant">
      <vt:variant>
        <vt:lpstr>Title</vt:lpstr>
      </vt:variant>
      <vt:variant>
        <vt:i4>1</vt:i4>
      </vt:variant>
    </vt:vector>
  </HeadingPairs>
  <TitlesOfParts>
    <vt:vector size="1" baseType="lpstr">
      <vt:lpstr/>
    </vt:vector>
  </TitlesOfParts>
  <Company>Middle Tennessee State University</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Richey</dc:creator>
  <cp:keywords/>
  <dc:description/>
  <cp:lastModifiedBy>Barnes, Abbey</cp:lastModifiedBy>
  <cp:revision>2</cp:revision>
  <dcterms:created xsi:type="dcterms:W3CDTF">2026-02-11T20:41:00Z</dcterms:created>
  <dcterms:modified xsi:type="dcterms:W3CDTF">2026-02-11T20:41:00Z</dcterms:modified>
</cp:coreProperties>
</file>